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1014F" w14:textId="77777777" w:rsidR="00137A2D" w:rsidRPr="00E675C2" w:rsidRDefault="00137A2D" w:rsidP="00771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 xml:space="preserve">Lic. María de Lourdes Rodarte Díaz, Directora General del Instituto para la Atención e Inclusión de las Personas con Discapacidad del Estado de Zacatecas, y con fundamento en los artículos 44 y 48, fracción XIX de la Ley Orgánica de la Administración Pública del Estado de Zacatecas; 57, 58, 59, 60, 61 fracción II; 70, fracciones I y II de la Ley para la Inclusión de las Personas con Discapacidad del Estado de Zacatecas; artículos 15, 20, 45, 57 de la Ley de las Entidades Públicas Paraestatales del Estado de Zacatecas, y </w:t>
      </w:r>
    </w:p>
    <w:p w14:paraId="2AEC243E" w14:textId="77777777" w:rsidR="00093F15" w:rsidRPr="00E675C2" w:rsidRDefault="00093F15" w:rsidP="00771E37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037319F" w14:textId="77777777" w:rsidR="00624960" w:rsidRPr="00771E37" w:rsidRDefault="00624960" w:rsidP="00771E37">
      <w:pPr>
        <w:pStyle w:val="Ttulo2"/>
        <w:rPr>
          <w:b/>
          <w:color w:val="auto"/>
        </w:rPr>
      </w:pPr>
      <w:r w:rsidRPr="00771E37">
        <w:rPr>
          <w:b/>
          <w:color w:val="auto"/>
        </w:rPr>
        <w:t>CONSIDERANDO</w:t>
      </w:r>
    </w:p>
    <w:p w14:paraId="20776519" w14:textId="77777777" w:rsidR="00624960" w:rsidRPr="00E675C2" w:rsidRDefault="00624960" w:rsidP="00771E37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F6E3CBC" w14:textId="77777777" w:rsidR="003B3C44" w:rsidRPr="00E675C2" w:rsidRDefault="003B3C44" w:rsidP="00771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 xml:space="preserve">La Ley Orgánica de la Administración Pública del Estado de Zacatecas, en los artículos 44, 48 y demás relativos aplicables establece la conformación de la Administración Pública Paraestatal y de igual manera establece y enumera cuales son los Organismos Públicos Descentralizados de Gobierno del Estado de Zacatecas, entre los que se encuentra el Instituto para la Atención e Inclusión de las Personas con Discapacidad. </w:t>
      </w:r>
    </w:p>
    <w:p w14:paraId="631CCB2A" w14:textId="77777777" w:rsidR="003B3C44" w:rsidRPr="00E675C2" w:rsidRDefault="003B3C44" w:rsidP="00771E3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2AB066A" w14:textId="77777777" w:rsidR="003B3C44" w:rsidRPr="00E675C2" w:rsidRDefault="003B3C44" w:rsidP="00771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Asimismo, mediante Decreto No. 136, de fecha 3 de mayo del año 2017, se aprobó y expidió la Ley para la Inclusión de las Personas con Discapacidad del Estado de Zacatecas, publicada en el Periódico Oficial el miércoles 3 de mayo de ese mismo año. Ley que tiene como objetivo fundamental promover, proteger y garantizar el pleno goce y el ejercicio de los derechos humanos y libertades fundamentales de las personas con discapacidad.</w:t>
      </w:r>
    </w:p>
    <w:p w14:paraId="5621E986" w14:textId="77777777" w:rsidR="003B3C44" w:rsidRPr="00E675C2" w:rsidRDefault="003B3C44" w:rsidP="00771E3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E088B6D" w14:textId="77777777" w:rsidR="003B3C44" w:rsidRPr="00E675C2" w:rsidRDefault="003B3C44" w:rsidP="00771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 xml:space="preserve">Uno de los sectores más sensibles en el desarrollo social es sin duda el tema de las personas vulnerables con alguna discapacidad y que es uno de los sectores con mayores necesidades de apoyo a través de los programas sociales, para atender a casi 31 mil personas en el estado con discapacidad, mediante diversos apoyos de aparatos funcionales, este sector de la población requiere especial atención y coordinación por todas las instancias federales, estatales y municipales; así como organizaciones de la sociedad civil, relacionadas con la asistencia social, OSC, clubes, organizaciones altruistas, empresas, entre otros, para atender la cobertura estatal; particularmente de las personas que viven en localidades lejanas y dispersas. </w:t>
      </w:r>
    </w:p>
    <w:p w14:paraId="58D9B4F4" w14:textId="77777777" w:rsidR="003B3C44" w:rsidRPr="00E675C2" w:rsidRDefault="003B3C44" w:rsidP="00771E3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FFE542" w14:textId="77777777" w:rsidR="003B3C44" w:rsidRPr="00E675C2" w:rsidRDefault="003B3C44" w:rsidP="00771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Cada vez es mayor la demanda de apoyos y servicios a este grupo de personas en materia de servicios asistenciales, de salud e inserción a las actividades sociales y productivas, lo que implica mejorar los mecanismos de atención, para acercar los distintos apoyos principalmente a los grupos marginados y en situación de desprotección, con el propósito de dar una atención integral a este grupo altamente vulnerable y en permanente crecimiento, principalmente de adultos mayores que requieren de este tipo de apoyos.</w:t>
      </w:r>
    </w:p>
    <w:p w14:paraId="1E0AEF0B" w14:textId="77777777" w:rsidR="003B3C44" w:rsidRPr="00E675C2" w:rsidRDefault="003B3C44" w:rsidP="00771E3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4813936" w14:textId="77777777" w:rsidR="003B3C44" w:rsidRPr="00E675C2" w:rsidRDefault="003B3C44" w:rsidP="00771E37">
      <w:pPr>
        <w:pStyle w:val="Default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E675C2">
        <w:rPr>
          <w:rFonts w:ascii="Arial" w:hAnsi="Arial" w:cs="Arial"/>
          <w:sz w:val="20"/>
          <w:szCs w:val="20"/>
        </w:rPr>
        <w:t>De igual forma, en el Decreto de Presupuesto de Egresos del Estado de Zacatecas para el Ejercicio Fiscal 2020, se establece en el artículo 12, las asignaciones de acuerdo a la estructura programática, señalando el programa presupuestario de Becas para la inclusión de las Personas con Discapacidad</w:t>
      </w:r>
      <w:r w:rsidRPr="00E675C2">
        <w:rPr>
          <w:rFonts w:ascii="Arial" w:eastAsiaTheme="minorHAnsi" w:hAnsi="Arial" w:cs="Arial"/>
          <w:sz w:val="20"/>
          <w:szCs w:val="20"/>
          <w:lang w:eastAsia="en-US"/>
        </w:rPr>
        <w:t>, con una asignación de $</w:t>
      </w:r>
      <w:r w:rsidRPr="00E675C2">
        <w:rPr>
          <w:rFonts w:ascii="Arial" w:hAnsi="Arial" w:cs="Arial"/>
          <w:sz w:val="20"/>
          <w:szCs w:val="20"/>
        </w:rPr>
        <w:t xml:space="preserve"> 7</w:t>
      </w:r>
      <w:r w:rsidRPr="00E675C2">
        <w:rPr>
          <w:rFonts w:ascii="Arial" w:eastAsiaTheme="minorHAnsi" w:hAnsi="Arial" w:cs="Arial"/>
          <w:sz w:val="20"/>
          <w:szCs w:val="20"/>
          <w:lang w:eastAsia="en-US"/>
        </w:rPr>
        <w:t xml:space="preserve">,445,488.00. Asimismo, en el Decreto en mención en su artículo 48 se señala la obligatoriedad para la publicación de Reglas de Operación, para el ejercicio de los recursos asignados. </w:t>
      </w:r>
    </w:p>
    <w:p w14:paraId="0C7C99A6" w14:textId="77777777" w:rsidR="003B3C44" w:rsidRPr="00E675C2" w:rsidRDefault="003B3C44" w:rsidP="00771E3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1F1E4B" w14:textId="77777777" w:rsidR="003B3C44" w:rsidRPr="00E675C2" w:rsidRDefault="003B3C44" w:rsidP="00771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lastRenderedPageBreak/>
        <w:t>En ese sentido, las Reglas de Operación son un instrumento que contribuye a regular, transparentar y hacer eficiente el uso de los recursos públicos destinados a los programas para la inclusión de las personas con discapacidad. Por lo anteriormente expuesto tengo a bien emitir las siguientes:</w:t>
      </w:r>
    </w:p>
    <w:p w14:paraId="7BD9E46E" w14:textId="77777777" w:rsidR="00624960" w:rsidRPr="00E675C2" w:rsidRDefault="00624960" w:rsidP="00771E3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11D5136" w14:textId="77777777" w:rsidR="00E34A60" w:rsidRPr="00771E37" w:rsidRDefault="00E34A60" w:rsidP="00771E37">
      <w:pPr>
        <w:pStyle w:val="Ttulo"/>
        <w:rPr>
          <w:b/>
          <w:sz w:val="32"/>
        </w:rPr>
      </w:pPr>
      <w:r w:rsidRPr="00771E37">
        <w:rPr>
          <w:b/>
          <w:sz w:val="32"/>
        </w:rPr>
        <w:t xml:space="preserve">REGLAS DE OPERACIÓN DE </w:t>
      </w:r>
      <w:r w:rsidR="00245D28" w:rsidRPr="00771E37">
        <w:rPr>
          <w:b/>
          <w:sz w:val="32"/>
        </w:rPr>
        <w:t xml:space="preserve">ENTREGA DE </w:t>
      </w:r>
      <w:r w:rsidRPr="00771E37">
        <w:rPr>
          <w:b/>
          <w:sz w:val="32"/>
        </w:rPr>
        <w:t xml:space="preserve">BECAS PARA LA INCLUSIÓN DE PERSONAS CON DISCAPACIDAD </w:t>
      </w:r>
    </w:p>
    <w:p w14:paraId="0CC16B33" w14:textId="77777777" w:rsidR="00E34A60" w:rsidRPr="00E675C2" w:rsidRDefault="00E34A60" w:rsidP="00771E3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33A2A43" w14:textId="77777777" w:rsidR="00624960" w:rsidRPr="00E675C2" w:rsidRDefault="00624960" w:rsidP="00771E37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9744906" w14:textId="77777777" w:rsidR="001D3BCB" w:rsidRPr="00771E37" w:rsidRDefault="00624960" w:rsidP="00771E37">
      <w:pPr>
        <w:pStyle w:val="Ttulo2"/>
        <w:rPr>
          <w:b/>
          <w:color w:val="auto"/>
        </w:rPr>
      </w:pPr>
      <w:r w:rsidRPr="00771E37">
        <w:rPr>
          <w:b/>
          <w:color w:val="auto"/>
        </w:rPr>
        <w:t>JUSTIFICA</w:t>
      </w:r>
      <w:r w:rsidR="00535E64" w:rsidRPr="00771E37">
        <w:rPr>
          <w:b/>
          <w:color w:val="auto"/>
        </w:rPr>
        <w:t>CIÓN</w:t>
      </w:r>
    </w:p>
    <w:p w14:paraId="1D222840" w14:textId="77777777" w:rsidR="001D3BCB" w:rsidRPr="00E675C2" w:rsidRDefault="001D3BCB" w:rsidP="00771E3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26ED426" w14:textId="77777777" w:rsidR="003B3C44" w:rsidRPr="00E675C2" w:rsidRDefault="003B3C44" w:rsidP="00771E37">
      <w:pPr>
        <w:spacing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 xml:space="preserve">Del total de Personas con Discapacidad en Zacatecas el porcentaje según tipo de discapacidad, nos  muestra que de los que presentan una discapacidad que les impide moverse, subir, bajar o caminar,  el 61.5 % son hombres y el 67.8 % mujeres; de los que no pueden ver aun usando lentes, el 22.2 %  son  hombres y el 24.7% mujeres; de las personas que no pueden hablar, comunicarse o conversar, el 8.5 % son hombres y el 5.6 % son mujeres; que no pueden oír, aun usando aparato auditivo el 13.3 % son hombres y el 10.2 % son mujeres; de los que no pueden vestirse, bañarse o comer por si solas el 5.1% hombres y 5.8 % de mujeres; de los que no son capaces de poner atención o aprender cosas sencillas,  el 4.7% de son hombres y el 4% de mujeres; de los que presentan limitaciones mentales el 8.7% son  hombres y el 7.2% mujeres; y de los que no especifican el tipo de discapacidad el  9.2% son de hombres y el 9.9% mujeres; según cifras del Censo de Población y Vivienda 2010 del INEGI. </w:t>
      </w:r>
    </w:p>
    <w:p w14:paraId="30CD98C9" w14:textId="77777777" w:rsidR="003B3C44" w:rsidRPr="00E675C2" w:rsidRDefault="003B3C44" w:rsidP="00771E37">
      <w:pPr>
        <w:spacing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Según la Encuesta Nacional de la Dinámica Demográfica 2014 del INEGI, las causas de la discapacidad en Zacatecas son:</w:t>
      </w:r>
      <w:r w:rsidRPr="00E675C2">
        <w:rPr>
          <w:rFonts w:ascii="Arial" w:hAnsi="Arial" w:cs="Arial"/>
          <w:b/>
          <w:sz w:val="20"/>
          <w:szCs w:val="20"/>
        </w:rPr>
        <w:t xml:space="preserve"> </w:t>
      </w:r>
      <w:r w:rsidRPr="00E675C2">
        <w:rPr>
          <w:rFonts w:ascii="Arial" w:hAnsi="Arial" w:cs="Arial"/>
          <w:sz w:val="20"/>
          <w:szCs w:val="20"/>
        </w:rPr>
        <w:t>41.1% por enfermedad, el 37.4% por edad avanzada, el 8% se presenta desde el nacimiento, el 7.9% es producto de un accidente, el 0.6% se relaciona con hechos violentos y 5% por alguna otra causa.</w:t>
      </w:r>
    </w:p>
    <w:p w14:paraId="5A6B2ED6" w14:textId="77777777" w:rsidR="0076140E" w:rsidRPr="00E675C2" w:rsidRDefault="003B3C44" w:rsidP="00771E37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E675C2">
        <w:rPr>
          <w:rFonts w:ascii="Arial" w:hAnsi="Arial" w:cs="Arial"/>
          <w:sz w:val="20"/>
          <w:szCs w:val="20"/>
        </w:rPr>
        <w:t xml:space="preserve">El 85% de las Personas con Discapacidad en Zacatecas se encuentran afiliadas a servicios de salud de los cuales el 67% está incluido en Programas Sociales, el 38.5% en Instituciones de Seguridad Social, el 0.3% en Instituciones Privadas, el 1.4% en Instituciones Públicas. </w:t>
      </w:r>
      <w:r w:rsidR="0076140E" w:rsidRPr="00E675C2">
        <w:rPr>
          <w:rFonts w:ascii="Arial" w:hAnsi="Arial" w:cs="Arial"/>
          <w:sz w:val="20"/>
          <w:szCs w:val="20"/>
          <w:lang w:val="es-ES"/>
        </w:rPr>
        <w:t>Por su parte, la Ley para la Inclusión de las Personas con Discapacidad contempla la protección y las medidas que el Estado debe facilitar para que las Personas con Discapacidad puedan gozar de los derechos que les permitan acceder a condiciones de inclusión, en un marco de respeto e Igualdad de Oportunidades, es por ello que se requieren acciones que otorguen apoyos económicos que coadyuven a la economía familiar de las personas con discapacidad y con esto lograr que el nivel de vida sea cada día mejor y con esto contribuir a la disminución de la carencia de las necesidades básicas de este sector.</w:t>
      </w:r>
    </w:p>
    <w:p w14:paraId="5CF09D16" w14:textId="77777777" w:rsidR="003B3C44" w:rsidRPr="00E675C2" w:rsidRDefault="003B3C44" w:rsidP="00771E37">
      <w:pPr>
        <w:spacing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 xml:space="preserve">Las creencias y prejuicios constituyen obstáculos para la educación, el empleo, la atención de salud y la participación social. Por ejemplo, las actitudes de los maestros, administradores escolares, otros niños e incluso familiares influyen en la inclusión de los niños con discapacidad en las escuelas convencionales. </w:t>
      </w:r>
    </w:p>
    <w:p w14:paraId="15C72A90" w14:textId="77777777" w:rsidR="003B3C44" w:rsidRPr="00E675C2" w:rsidRDefault="003B3C44" w:rsidP="00771E37">
      <w:pPr>
        <w:spacing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lastRenderedPageBreak/>
        <w:t>Los conceptos erróneos de los empleadores de que las personas con discapacidad son menos productivas que sus homólogos no discapacitados, junto con el desconocimiento de los ajustes disponibles para llegar a acuerdos, limitan las oportunidades de empleo.</w:t>
      </w:r>
    </w:p>
    <w:p w14:paraId="14B89A6D" w14:textId="77777777" w:rsidR="003B3C44" w:rsidRPr="00E675C2" w:rsidRDefault="003B3C44" w:rsidP="00771E37">
      <w:pPr>
        <w:spacing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La falta de datos rigurosos y comparables sobre la discapacidad y la falta de pruebas objetivas sobre los programas que funcionan pueden dificultar la comprensión e impedir que se adopten medidas. Conocer el número de personas con discapacidad y sus circunstancias puede mejorar los esfuerzos para eliminar obstáculos incapacitantes y proporcionar servicios que permitan la participación de las personas con discapacidad.</w:t>
      </w:r>
    </w:p>
    <w:p w14:paraId="6BBD3F42" w14:textId="77777777" w:rsidR="00BA7058" w:rsidRDefault="00BA7058" w:rsidP="00771E37">
      <w:pPr>
        <w:pStyle w:val="Prrafodelista"/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630C5E7" w14:textId="77777777" w:rsidR="00BA7058" w:rsidRPr="009C7425" w:rsidRDefault="00BA7058" w:rsidP="00771E37">
      <w:pPr>
        <w:pStyle w:val="Prrafodelista"/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82523BC" w14:textId="77777777" w:rsidR="00E33B69" w:rsidRPr="009C7425" w:rsidRDefault="00E33B69" w:rsidP="00771E37">
      <w:pPr>
        <w:pStyle w:val="Prrafodelista"/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3D89D98" w14:textId="77777777" w:rsidR="00F1272C" w:rsidRPr="00771E37" w:rsidRDefault="00F1272C" w:rsidP="00771E37">
      <w:pPr>
        <w:pStyle w:val="Ttulo2"/>
        <w:rPr>
          <w:b/>
          <w:color w:val="auto"/>
        </w:rPr>
      </w:pPr>
      <w:r w:rsidRPr="00771E37">
        <w:rPr>
          <w:b/>
          <w:color w:val="auto"/>
        </w:rPr>
        <w:t xml:space="preserve">GLOSARIO DE TÉRMINOS. </w:t>
      </w:r>
    </w:p>
    <w:p w14:paraId="18228FD6" w14:textId="77777777" w:rsidR="00D848DB" w:rsidRPr="009C7425" w:rsidRDefault="00D848DB" w:rsidP="00771E37">
      <w:pPr>
        <w:pStyle w:val="Prrafodelista"/>
        <w:spacing w:after="0" w:line="24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14:paraId="00F4C064" w14:textId="77777777" w:rsidR="001D3BCB" w:rsidRPr="00E675C2" w:rsidRDefault="001D3BCB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>Definiciones</w:t>
      </w:r>
    </w:p>
    <w:p w14:paraId="48855FEB" w14:textId="77777777" w:rsidR="001D3BCB" w:rsidRPr="00E675C2" w:rsidRDefault="001D3BCB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 xml:space="preserve">Para los efectos de las presentes </w:t>
      </w:r>
      <w:r w:rsidR="005877E1" w:rsidRPr="00E675C2">
        <w:rPr>
          <w:rFonts w:ascii="Arial" w:hAnsi="Arial" w:cs="Arial"/>
          <w:sz w:val="20"/>
          <w:szCs w:val="20"/>
        </w:rPr>
        <w:t>reglas</w:t>
      </w:r>
      <w:r w:rsidRPr="00E675C2">
        <w:rPr>
          <w:rFonts w:ascii="Arial" w:hAnsi="Arial" w:cs="Arial"/>
          <w:sz w:val="20"/>
          <w:szCs w:val="20"/>
        </w:rPr>
        <w:t xml:space="preserve"> de operación, se entenderá por:</w:t>
      </w:r>
    </w:p>
    <w:p w14:paraId="3FBD9EED" w14:textId="21211EE3" w:rsidR="001D3BCB" w:rsidRPr="00E675C2" w:rsidRDefault="001D3BCB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 xml:space="preserve">Persona con discapacidad </w:t>
      </w:r>
      <w:r w:rsidRPr="00E675C2">
        <w:rPr>
          <w:rFonts w:ascii="Arial" w:hAnsi="Arial" w:cs="Arial"/>
          <w:sz w:val="20"/>
          <w:szCs w:val="20"/>
        </w:rPr>
        <w:t>como toda persona que por razón congénita o adquirida presenta una o más deficiencias de carácter físico, mental, intelectual o sensorial, ya sea permanente o temporal y que al interactuar con las berreras que le impone el entorno social, puede impedir su inclusión plena y efectiva, en igualdad</w:t>
      </w:r>
      <w:r w:rsidR="00CB76F0" w:rsidRPr="00E675C2">
        <w:rPr>
          <w:rFonts w:ascii="Arial" w:hAnsi="Arial" w:cs="Arial"/>
          <w:sz w:val="20"/>
          <w:szCs w:val="20"/>
        </w:rPr>
        <w:t xml:space="preserve"> de condiciones con los demás. </w:t>
      </w:r>
    </w:p>
    <w:p w14:paraId="6886C642" w14:textId="77777777" w:rsidR="001D3BCB" w:rsidRPr="00E675C2" w:rsidRDefault="001D3BCB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>Instituto:</w:t>
      </w:r>
      <w:r w:rsidRPr="00E675C2">
        <w:rPr>
          <w:rFonts w:ascii="Arial" w:hAnsi="Arial" w:cs="Arial"/>
          <w:sz w:val="20"/>
          <w:szCs w:val="20"/>
        </w:rPr>
        <w:t xml:space="preserve"> Instituto para la Atención e Inclusión de las Personas con Discapacidad del Estado de Zacatecas.</w:t>
      </w:r>
    </w:p>
    <w:p w14:paraId="1570BBDA" w14:textId="77777777" w:rsidR="001D3BCB" w:rsidRPr="00E675C2" w:rsidRDefault="001D3BCB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>Convención:</w:t>
      </w:r>
      <w:r w:rsidRPr="00E675C2">
        <w:rPr>
          <w:rFonts w:ascii="Arial" w:hAnsi="Arial" w:cs="Arial"/>
          <w:sz w:val="20"/>
          <w:szCs w:val="20"/>
        </w:rPr>
        <w:t xml:space="preserve"> Convención sobre los Derechos de las Personas con Discapacidad; </w:t>
      </w:r>
    </w:p>
    <w:p w14:paraId="20E366ED" w14:textId="77777777" w:rsidR="00D27AD0" w:rsidRPr="00E675C2" w:rsidRDefault="00D27AD0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>Instancia ejecutora</w:t>
      </w:r>
      <w:r w:rsidRPr="00E675C2">
        <w:rPr>
          <w:rFonts w:ascii="Arial" w:hAnsi="Arial" w:cs="Arial"/>
          <w:sz w:val="20"/>
          <w:szCs w:val="20"/>
        </w:rPr>
        <w:t xml:space="preserve">: </w:t>
      </w:r>
      <w:r w:rsidR="00552479" w:rsidRPr="00E675C2">
        <w:rPr>
          <w:rFonts w:ascii="Arial" w:hAnsi="Arial" w:cs="Arial"/>
          <w:sz w:val="20"/>
          <w:szCs w:val="20"/>
        </w:rPr>
        <w:t>L</w:t>
      </w:r>
      <w:r w:rsidR="00891819" w:rsidRPr="00E675C2">
        <w:rPr>
          <w:rFonts w:ascii="Arial" w:hAnsi="Arial" w:cs="Arial"/>
          <w:sz w:val="20"/>
          <w:szCs w:val="20"/>
        </w:rPr>
        <w:t xml:space="preserve">os </w:t>
      </w:r>
      <w:r w:rsidRPr="00E675C2">
        <w:rPr>
          <w:rFonts w:ascii="Arial" w:hAnsi="Arial" w:cs="Arial"/>
          <w:sz w:val="20"/>
          <w:szCs w:val="20"/>
        </w:rPr>
        <w:t>municipios,</w:t>
      </w:r>
      <w:r w:rsidR="00891819" w:rsidRPr="00E675C2">
        <w:rPr>
          <w:rFonts w:ascii="Arial" w:hAnsi="Arial" w:cs="Arial"/>
          <w:sz w:val="20"/>
          <w:szCs w:val="20"/>
        </w:rPr>
        <w:t xml:space="preserve"> Instituciones, Organizaciones Civiles, Particulares</w:t>
      </w:r>
      <w:r w:rsidRPr="00E675C2">
        <w:rPr>
          <w:rFonts w:ascii="Arial" w:hAnsi="Arial" w:cs="Arial"/>
          <w:sz w:val="20"/>
          <w:szCs w:val="20"/>
        </w:rPr>
        <w:t xml:space="preserve"> u otros organismos públicos encar</w:t>
      </w:r>
      <w:r w:rsidR="00891819" w:rsidRPr="00E675C2">
        <w:rPr>
          <w:rFonts w:ascii="Arial" w:hAnsi="Arial" w:cs="Arial"/>
          <w:sz w:val="20"/>
          <w:szCs w:val="20"/>
        </w:rPr>
        <w:t xml:space="preserve">gados de realizar los proyectos. </w:t>
      </w:r>
    </w:p>
    <w:p w14:paraId="4EF04593" w14:textId="77777777" w:rsidR="00BD1DDF" w:rsidRPr="00E675C2" w:rsidRDefault="00BD1DDF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75C2">
        <w:rPr>
          <w:rFonts w:ascii="Arial" w:hAnsi="Arial" w:cs="Arial"/>
          <w:b/>
          <w:color w:val="000000" w:themeColor="text1"/>
          <w:sz w:val="20"/>
          <w:szCs w:val="20"/>
        </w:rPr>
        <w:t xml:space="preserve">Beneficiarios: </w:t>
      </w:r>
      <w:r w:rsidR="00552479" w:rsidRPr="00E675C2">
        <w:rPr>
          <w:rFonts w:ascii="Arial" w:hAnsi="Arial" w:cs="Arial"/>
          <w:color w:val="000000" w:themeColor="text1"/>
          <w:sz w:val="20"/>
          <w:szCs w:val="20"/>
        </w:rPr>
        <w:t>L</w:t>
      </w:r>
      <w:r w:rsidRPr="00E675C2">
        <w:rPr>
          <w:rFonts w:ascii="Arial" w:hAnsi="Arial" w:cs="Arial"/>
          <w:color w:val="000000" w:themeColor="text1"/>
          <w:sz w:val="20"/>
          <w:szCs w:val="20"/>
        </w:rPr>
        <w:t>as personas que forman parte de la población objetivo atendida por los Programas Estatales de Desarrollo Social y que cumplen con los requisitos de la normatividad correspondiente;</w:t>
      </w:r>
    </w:p>
    <w:p w14:paraId="72A9EA12" w14:textId="77777777" w:rsidR="00681E22" w:rsidRPr="00E675C2" w:rsidRDefault="00681E22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75C2">
        <w:rPr>
          <w:rFonts w:ascii="Arial" w:hAnsi="Arial" w:cs="Arial"/>
          <w:b/>
          <w:color w:val="000000" w:themeColor="text1"/>
          <w:sz w:val="20"/>
          <w:szCs w:val="20"/>
        </w:rPr>
        <w:t xml:space="preserve">Padrón de Beneficiarios: </w:t>
      </w:r>
      <w:r w:rsidR="00552479" w:rsidRPr="00E675C2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Pr="00E675C2">
        <w:rPr>
          <w:rFonts w:ascii="Arial" w:hAnsi="Arial" w:cs="Arial"/>
          <w:color w:val="000000" w:themeColor="text1"/>
          <w:sz w:val="20"/>
          <w:szCs w:val="20"/>
        </w:rPr>
        <w:t>elación oficial de Beneficiarios integrada por la Instancia Ejecutora que incluye a las personas beneficiadas por los Programas Estatales de Desarrollo Social;</w:t>
      </w:r>
    </w:p>
    <w:p w14:paraId="7B85B44A" w14:textId="77777777" w:rsidR="00681E22" w:rsidRPr="00E675C2" w:rsidRDefault="00681E22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75C2">
        <w:rPr>
          <w:rFonts w:ascii="Arial" w:hAnsi="Arial" w:cs="Arial"/>
          <w:b/>
          <w:color w:val="000000" w:themeColor="text1"/>
          <w:sz w:val="20"/>
          <w:szCs w:val="20"/>
        </w:rPr>
        <w:t xml:space="preserve">Programas Estatales de Desarrollo Social: </w:t>
      </w:r>
      <w:r w:rsidRPr="00E675C2">
        <w:rPr>
          <w:rFonts w:ascii="Arial" w:hAnsi="Arial" w:cs="Arial"/>
          <w:color w:val="000000" w:themeColor="text1"/>
          <w:sz w:val="20"/>
          <w:szCs w:val="20"/>
        </w:rPr>
        <w:t>Programas de la Administración Pública del Estado, relacionados con la ejecución de obras, entrega de apoyos o prestación de servicios en beneficio de la población, con el fin de favorecer el acceso a mejores niveles de bienestar en términos de lo establecido en la Ley de Desarrollo Social para el Estado y Municipios de Zacatecas;</w:t>
      </w:r>
    </w:p>
    <w:p w14:paraId="53626F8C" w14:textId="77777777" w:rsidR="00BD1DDF" w:rsidRPr="00E675C2" w:rsidRDefault="00BD1DDF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75C2">
        <w:rPr>
          <w:rFonts w:ascii="Arial" w:hAnsi="Arial" w:cs="Arial"/>
          <w:b/>
          <w:color w:val="000000" w:themeColor="text1"/>
          <w:sz w:val="20"/>
          <w:szCs w:val="20"/>
        </w:rPr>
        <w:t xml:space="preserve">Instancia Ejecutora: </w:t>
      </w:r>
      <w:r w:rsidRPr="00E675C2">
        <w:rPr>
          <w:rFonts w:ascii="Arial" w:hAnsi="Arial" w:cs="Arial"/>
          <w:color w:val="000000" w:themeColor="text1"/>
          <w:sz w:val="20"/>
          <w:szCs w:val="20"/>
        </w:rPr>
        <w:t>Dependencia, Entidad o Municipio que tiene a su cargo la aplicación de los recursos y operación del Programa Estatal de Desarrollo Social respectivo;</w:t>
      </w:r>
    </w:p>
    <w:p w14:paraId="025E20A9" w14:textId="77777777" w:rsidR="00BD1DDF" w:rsidRPr="00E675C2" w:rsidRDefault="00BD1DDF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75C2">
        <w:rPr>
          <w:rFonts w:ascii="Arial" w:hAnsi="Arial" w:cs="Arial"/>
          <w:b/>
          <w:color w:val="000000" w:themeColor="text1"/>
          <w:sz w:val="20"/>
          <w:szCs w:val="20"/>
        </w:rPr>
        <w:t xml:space="preserve">Instancia Normativa: </w:t>
      </w:r>
      <w:r w:rsidRPr="00E675C2">
        <w:rPr>
          <w:rFonts w:ascii="Arial" w:hAnsi="Arial" w:cs="Arial"/>
          <w:color w:val="000000" w:themeColor="text1"/>
          <w:sz w:val="20"/>
          <w:szCs w:val="20"/>
        </w:rPr>
        <w:t>Dependencia o Entidad que tiene a su cargo el Programa Estatal de Desarrollo Social, responsable de emitir los Documentos Básicos en la materia y, e</w:t>
      </w:r>
      <w:r w:rsidR="00681E22" w:rsidRPr="00E675C2">
        <w:rPr>
          <w:rFonts w:ascii="Arial" w:hAnsi="Arial" w:cs="Arial"/>
          <w:color w:val="000000" w:themeColor="text1"/>
          <w:sz w:val="20"/>
          <w:szCs w:val="20"/>
        </w:rPr>
        <w:t>n el ámbito de sus atribuciones, dar seguimiento a los resultados en materia de Contraloría Social y de realizar las acciones conducentes para atender los reportes presentados por los Beneficiarios;</w:t>
      </w:r>
    </w:p>
    <w:p w14:paraId="70179BDA" w14:textId="77777777" w:rsidR="00AA3EC2" w:rsidRPr="00E675C2" w:rsidRDefault="00AA3EC2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675C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Contraloría Social: </w:t>
      </w:r>
      <w:r w:rsidR="00552479" w:rsidRPr="00E675C2">
        <w:rPr>
          <w:rFonts w:ascii="Arial" w:hAnsi="Arial" w:cs="Arial"/>
          <w:color w:val="000000" w:themeColor="text1"/>
          <w:sz w:val="20"/>
          <w:szCs w:val="20"/>
        </w:rPr>
        <w:t>E</w:t>
      </w:r>
      <w:r w:rsidRPr="00E675C2">
        <w:rPr>
          <w:rFonts w:ascii="Arial" w:hAnsi="Arial" w:cs="Arial"/>
          <w:color w:val="000000" w:themeColor="text1"/>
          <w:sz w:val="20"/>
          <w:szCs w:val="20"/>
        </w:rPr>
        <w:t>s el mecanismo de participación ciudadana ejercido por los Beneficiarios de los Programas Estatales de Desarrollo Social, quienes de manera organizada realizan acciones de vigilancia, seguimiento y evaluación de dichos programas, respecto del cumplimiento de las metas y acciones establecidas para la correcta aplicación de los recursos públicos asignados, así como el adecuado actuar de los servidores públicos responsables de los mismos;</w:t>
      </w:r>
    </w:p>
    <w:p w14:paraId="54C2FDB2" w14:textId="77777777" w:rsidR="00D27AD0" w:rsidRPr="00E675C2" w:rsidRDefault="00891819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>SFP</w:t>
      </w:r>
      <w:r w:rsidR="00552479" w:rsidRPr="00E675C2">
        <w:rPr>
          <w:rFonts w:ascii="Arial" w:hAnsi="Arial" w:cs="Arial"/>
          <w:sz w:val="20"/>
          <w:szCs w:val="20"/>
        </w:rPr>
        <w:t>: L</w:t>
      </w:r>
      <w:r w:rsidR="00D27AD0" w:rsidRPr="00E675C2">
        <w:rPr>
          <w:rFonts w:ascii="Arial" w:hAnsi="Arial" w:cs="Arial"/>
          <w:sz w:val="20"/>
          <w:szCs w:val="20"/>
        </w:rPr>
        <w:t xml:space="preserve">a Secretaría </w:t>
      </w:r>
      <w:r w:rsidRPr="00E675C2">
        <w:rPr>
          <w:rFonts w:ascii="Arial" w:hAnsi="Arial" w:cs="Arial"/>
          <w:sz w:val="20"/>
          <w:szCs w:val="20"/>
        </w:rPr>
        <w:t xml:space="preserve">de la Función Pública. </w:t>
      </w:r>
    </w:p>
    <w:p w14:paraId="578B7E0A" w14:textId="77777777" w:rsidR="00891819" w:rsidRPr="00E675C2" w:rsidRDefault="00891819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>SEFIN</w:t>
      </w:r>
      <w:r w:rsidRPr="00E675C2">
        <w:rPr>
          <w:rFonts w:ascii="Arial" w:hAnsi="Arial" w:cs="Arial"/>
          <w:sz w:val="20"/>
          <w:szCs w:val="20"/>
        </w:rPr>
        <w:t xml:space="preserve">: Secretaría de Finanzas </w:t>
      </w:r>
    </w:p>
    <w:p w14:paraId="1D6F2073" w14:textId="77777777" w:rsidR="00D27AD0" w:rsidRPr="00E675C2" w:rsidRDefault="00DC4734" w:rsidP="00771E37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>COEPLA</w:t>
      </w:r>
      <w:r w:rsidR="00D27AD0" w:rsidRPr="00E675C2">
        <w:rPr>
          <w:rFonts w:ascii="Arial" w:hAnsi="Arial" w:cs="Arial"/>
          <w:b/>
          <w:sz w:val="20"/>
          <w:szCs w:val="20"/>
        </w:rPr>
        <w:t>:</w:t>
      </w:r>
      <w:r w:rsidR="00D27AD0" w:rsidRPr="00E675C2">
        <w:rPr>
          <w:rFonts w:ascii="Arial" w:hAnsi="Arial" w:cs="Arial"/>
          <w:sz w:val="20"/>
          <w:szCs w:val="20"/>
        </w:rPr>
        <w:t xml:space="preserve"> </w:t>
      </w:r>
      <w:r w:rsidR="00552479" w:rsidRPr="00E675C2">
        <w:rPr>
          <w:rFonts w:ascii="Arial" w:hAnsi="Arial" w:cs="Arial"/>
          <w:sz w:val="20"/>
          <w:szCs w:val="20"/>
        </w:rPr>
        <w:t>L</w:t>
      </w:r>
      <w:r w:rsidR="00D27AD0" w:rsidRPr="00E675C2">
        <w:rPr>
          <w:rFonts w:ascii="Arial" w:hAnsi="Arial" w:cs="Arial"/>
          <w:sz w:val="20"/>
          <w:szCs w:val="20"/>
        </w:rPr>
        <w:t xml:space="preserve">a </w:t>
      </w:r>
      <w:r w:rsidRPr="00E675C2">
        <w:rPr>
          <w:rFonts w:ascii="Arial" w:hAnsi="Arial" w:cs="Arial"/>
          <w:sz w:val="20"/>
          <w:szCs w:val="20"/>
        </w:rPr>
        <w:t>Coordinación Estatal</w:t>
      </w:r>
      <w:r w:rsidR="00D27AD0" w:rsidRPr="00E675C2">
        <w:rPr>
          <w:rFonts w:ascii="Arial" w:hAnsi="Arial" w:cs="Arial"/>
          <w:sz w:val="20"/>
          <w:szCs w:val="20"/>
        </w:rPr>
        <w:t xml:space="preserve"> de </w:t>
      </w:r>
      <w:r w:rsidR="00891819" w:rsidRPr="00E675C2">
        <w:rPr>
          <w:rFonts w:ascii="Arial" w:hAnsi="Arial" w:cs="Arial"/>
          <w:sz w:val="20"/>
          <w:szCs w:val="20"/>
        </w:rPr>
        <w:t>Planeación.</w:t>
      </w:r>
    </w:p>
    <w:p w14:paraId="4B3C94F3" w14:textId="77777777" w:rsidR="00FD47AD" w:rsidRPr="00E675C2" w:rsidRDefault="00FD47AD" w:rsidP="00771E37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 xml:space="preserve">INEGI: </w:t>
      </w:r>
      <w:r w:rsidRPr="00E675C2">
        <w:rPr>
          <w:rFonts w:ascii="Arial" w:hAnsi="Arial" w:cs="Arial"/>
          <w:sz w:val="20"/>
          <w:szCs w:val="20"/>
        </w:rPr>
        <w:t xml:space="preserve">Instituto Nacional de Geografía y Estadística </w:t>
      </w:r>
    </w:p>
    <w:p w14:paraId="6E2AF874" w14:textId="1857F352" w:rsidR="00FA1A51" w:rsidRPr="00E675C2" w:rsidRDefault="00FA1A51" w:rsidP="00771E37">
      <w:pPr>
        <w:pStyle w:val="Textoindependiente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 xml:space="preserve">Capacitación </w:t>
      </w:r>
      <w:r w:rsidR="00E675C2" w:rsidRPr="00E675C2">
        <w:rPr>
          <w:rFonts w:ascii="Arial" w:hAnsi="Arial" w:cs="Arial"/>
          <w:b/>
          <w:sz w:val="20"/>
          <w:szCs w:val="20"/>
        </w:rPr>
        <w:t>Productiva</w:t>
      </w:r>
      <w:r w:rsidR="00E675C2" w:rsidRPr="00E675C2">
        <w:rPr>
          <w:rFonts w:ascii="Arial" w:hAnsi="Arial" w:cs="Arial"/>
          <w:sz w:val="20"/>
          <w:szCs w:val="20"/>
        </w:rPr>
        <w:t>. -</w:t>
      </w:r>
      <w:r w:rsidRPr="00E675C2">
        <w:rPr>
          <w:rFonts w:ascii="Arial" w:hAnsi="Arial" w:cs="Arial"/>
          <w:sz w:val="20"/>
          <w:szCs w:val="20"/>
        </w:rPr>
        <w:t xml:space="preserve"> Conjunto de Cursos y/o talleres de entrenamiento para la obtención de habilidades básicas que permitan realizar actividades productivas u oficios.</w:t>
      </w:r>
    </w:p>
    <w:p w14:paraId="018A739B" w14:textId="77777777" w:rsidR="00624FE1" w:rsidRPr="00E675C2" w:rsidRDefault="00624FE1" w:rsidP="00771E3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02CB39AF" w14:textId="77777777" w:rsidR="00500245" w:rsidRPr="00771E37" w:rsidRDefault="00500245" w:rsidP="00771E37">
      <w:pPr>
        <w:pStyle w:val="Ttulo2"/>
        <w:rPr>
          <w:b/>
          <w:color w:val="auto"/>
        </w:rPr>
      </w:pPr>
      <w:r w:rsidRPr="00771E37">
        <w:rPr>
          <w:b/>
          <w:color w:val="auto"/>
        </w:rPr>
        <w:t>AL</w:t>
      </w:r>
      <w:r w:rsidR="00BA4791" w:rsidRPr="00771E37">
        <w:rPr>
          <w:b/>
          <w:color w:val="auto"/>
        </w:rPr>
        <w:t>INEACIÓN CON INSTRUMENTOS PROGRAMÁTICOS</w:t>
      </w:r>
    </w:p>
    <w:p w14:paraId="4970A26D" w14:textId="77777777" w:rsidR="00500245" w:rsidRPr="00E675C2" w:rsidRDefault="00500245" w:rsidP="00771E37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113FDC1" w14:textId="77777777" w:rsidR="00E34A60" w:rsidRPr="00E675C2" w:rsidRDefault="00E34A60" w:rsidP="00771E37">
      <w:pPr>
        <w:pStyle w:val="Prrafodelista"/>
        <w:numPr>
          <w:ilvl w:val="0"/>
          <w:numId w:val="8"/>
        </w:numPr>
        <w:tabs>
          <w:tab w:val="left" w:pos="2454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 xml:space="preserve">Plan Estatal de Desarrollo 2017-2021; </w:t>
      </w:r>
    </w:p>
    <w:p w14:paraId="76FA8A89" w14:textId="77777777" w:rsidR="00E34A60" w:rsidRPr="00E675C2" w:rsidRDefault="00E34A60" w:rsidP="00771E37">
      <w:pPr>
        <w:pStyle w:val="Prrafodelista"/>
        <w:tabs>
          <w:tab w:val="left" w:pos="2454"/>
        </w:tabs>
        <w:spacing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Eje 2 Seguridad Humana, especialmente el 2.9 Gobierno Promotor de la Inclusión de las Personas con Discapacidad; objetivo específico; Incluir a las personas con discapacidad en la vida social y productiva del Estado.</w:t>
      </w:r>
    </w:p>
    <w:p w14:paraId="04A1972C" w14:textId="77777777" w:rsidR="00E34A60" w:rsidRPr="00E675C2" w:rsidRDefault="00E34A60" w:rsidP="00771E37">
      <w:pPr>
        <w:pStyle w:val="Prrafodelista"/>
        <w:tabs>
          <w:tab w:val="left" w:pos="2454"/>
        </w:tabs>
        <w:spacing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2.9.1. Impulsar la inclusión de hombres y mujeres con discapacidad en el desarrollo cultural. Académico, productivo y social del estado:</w:t>
      </w:r>
    </w:p>
    <w:p w14:paraId="46311321" w14:textId="77777777" w:rsidR="00E34A60" w:rsidRPr="00E675C2" w:rsidRDefault="00E34A60" w:rsidP="00771E37">
      <w:pPr>
        <w:pStyle w:val="Prrafodelista"/>
        <w:numPr>
          <w:ilvl w:val="0"/>
          <w:numId w:val="1"/>
        </w:numPr>
        <w:tabs>
          <w:tab w:val="left" w:pos="2454"/>
        </w:tabs>
        <w:spacing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Implementar capacitaciones a las personas con discapacidad para su desarrollo integral</w:t>
      </w:r>
    </w:p>
    <w:p w14:paraId="63B7AFE7" w14:textId="77777777" w:rsidR="00E34A60" w:rsidRPr="00E675C2" w:rsidRDefault="00E34A60" w:rsidP="00771E37">
      <w:pPr>
        <w:pStyle w:val="Prrafodelista"/>
        <w:numPr>
          <w:ilvl w:val="0"/>
          <w:numId w:val="8"/>
        </w:numPr>
        <w:tabs>
          <w:tab w:val="left" w:pos="245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>Programa General Prospectivo</w:t>
      </w:r>
    </w:p>
    <w:p w14:paraId="18E425BC" w14:textId="77777777" w:rsidR="00E34A60" w:rsidRPr="00E675C2" w:rsidRDefault="00E34A60" w:rsidP="00771E37">
      <w:pPr>
        <w:pStyle w:val="Prrafodelista"/>
        <w:tabs>
          <w:tab w:val="left" w:pos="245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-Estrategia de Intervención: Sociedad con bienestar: Contrarrestar los desequilibrios regionales, municipales y la dispersión poblacional.</w:t>
      </w:r>
    </w:p>
    <w:p w14:paraId="03885798" w14:textId="77777777" w:rsidR="00E34A60" w:rsidRPr="00E675C2" w:rsidRDefault="00E34A60" w:rsidP="00771E37">
      <w:pPr>
        <w:pStyle w:val="Prrafodelista"/>
        <w:tabs>
          <w:tab w:val="left" w:pos="245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-</w:t>
      </w:r>
      <w:r w:rsidRPr="00E675C2">
        <w:rPr>
          <w:rFonts w:ascii="Arial" w:hAnsi="Arial" w:cs="Arial"/>
          <w:sz w:val="20"/>
          <w:szCs w:val="20"/>
          <w:lang w:val="es-ES"/>
        </w:rPr>
        <w:t xml:space="preserve"> Diseñar e implementar políticas transversales y diferenciadas para grupos </w:t>
      </w:r>
      <w:proofErr w:type="spellStart"/>
      <w:r w:rsidRPr="00E675C2">
        <w:rPr>
          <w:rFonts w:ascii="Arial" w:hAnsi="Arial" w:cs="Arial"/>
          <w:sz w:val="20"/>
          <w:szCs w:val="20"/>
          <w:lang w:val="es-ES"/>
        </w:rPr>
        <w:t>etáreos</w:t>
      </w:r>
      <w:proofErr w:type="spellEnd"/>
      <w:r w:rsidRPr="00E675C2">
        <w:rPr>
          <w:rFonts w:ascii="Arial" w:hAnsi="Arial" w:cs="Arial"/>
          <w:sz w:val="20"/>
          <w:szCs w:val="20"/>
          <w:lang w:val="es-ES"/>
        </w:rPr>
        <w:t xml:space="preserve"> (niños, niñas, jóvenes y personas adultas mayores), cuya condición exige acciones en función de sus necesidades particulares. </w:t>
      </w:r>
    </w:p>
    <w:p w14:paraId="209521D6" w14:textId="77777777" w:rsidR="00E34A60" w:rsidRPr="00E675C2" w:rsidRDefault="00E34A60" w:rsidP="00771E37">
      <w:pPr>
        <w:pStyle w:val="Prrafodelista"/>
        <w:numPr>
          <w:ilvl w:val="0"/>
          <w:numId w:val="8"/>
        </w:numPr>
        <w:tabs>
          <w:tab w:val="left" w:pos="245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>Alineación a Programas Sectoriales</w:t>
      </w:r>
    </w:p>
    <w:p w14:paraId="143FCA63" w14:textId="77777777" w:rsidR="00E34A60" w:rsidRPr="00E675C2" w:rsidRDefault="00E34A60" w:rsidP="00771E37">
      <w:pPr>
        <w:tabs>
          <w:tab w:val="left" w:pos="245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 xml:space="preserve">          10. Gobierno promotor de la inclusión de las personas con discapacidad</w:t>
      </w:r>
    </w:p>
    <w:p w14:paraId="6E4401EB" w14:textId="77777777" w:rsidR="00E34A60" w:rsidRPr="00E675C2" w:rsidRDefault="00E34A60" w:rsidP="00771E37">
      <w:pPr>
        <w:tabs>
          <w:tab w:val="left" w:pos="2454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20A78ED" w14:textId="77777777" w:rsidR="00E34A60" w:rsidRPr="00E675C2" w:rsidRDefault="00E34A60" w:rsidP="00771E37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>Programa de Igualdad entre Mujeres y Hombres en el Estado de Zacatecas 2016 -2021.</w:t>
      </w:r>
    </w:p>
    <w:p w14:paraId="26CDECF2" w14:textId="77777777" w:rsidR="00E34A60" w:rsidRPr="00E675C2" w:rsidRDefault="00E34A60" w:rsidP="00771E37">
      <w:pPr>
        <w:pStyle w:val="Prrafodelista"/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1.2 Ampliación de la cobertura de los servicios de salud para personas discapacitadas y de la tercera edad con atención de calidad, y especialmente mujeres.</w:t>
      </w:r>
    </w:p>
    <w:p w14:paraId="4507D961" w14:textId="77777777" w:rsidR="00E34A60" w:rsidRPr="00E675C2" w:rsidRDefault="00E34A60" w:rsidP="00771E37">
      <w:pPr>
        <w:pStyle w:val="Prrafodelista"/>
        <w:numPr>
          <w:ilvl w:val="0"/>
          <w:numId w:val="8"/>
        </w:numPr>
        <w:tabs>
          <w:tab w:val="left" w:pos="2454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>Derechos Humanos</w:t>
      </w:r>
    </w:p>
    <w:p w14:paraId="592B336E" w14:textId="77777777" w:rsidR="00754E06" w:rsidRPr="00E675C2" w:rsidRDefault="00552479" w:rsidP="00771E37">
      <w:pPr>
        <w:pStyle w:val="Prrafodelista"/>
        <w:tabs>
          <w:tab w:val="left" w:pos="245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i/>
          <w:sz w:val="20"/>
          <w:szCs w:val="20"/>
        </w:rPr>
        <w:t>-</w:t>
      </w:r>
      <w:r w:rsidR="00754E06" w:rsidRPr="00E675C2">
        <w:rPr>
          <w:rFonts w:ascii="Arial" w:hAnsi="Arial" w:cs="Arial"/>
          <w:sz w:val="20"/>
          <w:szCs w:val="20"/>
        </w:rPr>
        <w:t xml:space="preserve"> Derecho a la Igualdad y prohibición de la discriminación</w:t>
      </w:r>
    </w:p>
    <w:p w14:paraId="6960F0F4" w14:textId="77777777" w:rsidR="00754E06" w:rsidRPr="00E675C2" w:rsidRDefault="00754E06" w:rsidP="00771E37">
      <w:pPr>
        <w:pStyle w:val="Prrafodelista"/>
        <w:tabs>
          <w:tab w:val="left" w:pos="245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-Derechos de las personas con discapacidad</w:t>
      </w:r>
    </w:p>
    <w:p w14:paraId="4708B35B" w14:textId="77777777" w:rsidR="00E34A60" w:rsidRPr="00E675C2" w:rsidRDefault="00E34A60" w:rsidP="00771E37">
      <w:pPr>
        <w:pStyle w:val="Prrafodelista"/>
        <w:tabs>
          <w:tab w:val="left" w:pos="2454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3D5876C" w14:textId="77777777" w:rsidR="00E34A60" w:rsidRPr="00E675C2" w:rsidRDefault="00E34A60" w:rsidP="00771E37">
      <w:pPr>
        <w:pStyle w:val="Prrafodelista"/>
        <w:numPr>
          <w:ilvl w:val="0"/>
          <w:numId w:val="8"/>
        </w:numPr>
        <w:tabs>
          <w:tab w:val="left" w:pos="2454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675C2">
        <w:rPr>
          <w:rFonts w:ascii="Arial" w:hAnsi="Arial" w:cs="Arial"/>
          <w:b/>
          <w:sz w:val="20"/>
          <w:szCs w:val="20"/>
        </w:rPr>
        <w:t>Objetivos de Desarrollo Sostenible</w:t>
      </w:r>
    </w:p>
    <w:p w14:paraId="21B8FA26" w14:textId="77777777" w:rsidR="00E34A60" w:rsidRPr="00E675C2" w:rsidRDefault="00E34A60" w:rsidP="00771E37">
      <w:pPr>
        <w:pStyle w:val="Prrafodelista"/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E675C2">
        <w:rPr>
          <w:rFonts w:ascii="Arial" w:hAnsi="Arial" w:cs="Arial"/>
          <w:b/>
          <w:sz w:val="20"/>
          <w:szCs w:val="20"/>
          <w:lang w:val="es-ES"/>
        </w:rPr>
        <w:t>Objetivo 4:</w:t>
      </w:r>
      <w:r w:rsidRPr="00E675C2">
        <w:rPr>
          <w:rFonts w:ascii="Arial" w:hAnsi="Arial" w:cs="Arial"/>
          <w:sz w:val="20"/>
          <w:szCs w:val="20"/>
          <w:lang w:val="es-ES"/>
        </w:rPr>
        <w:t xml:space="preserve"> Garantizar una educación inclusiva, equitativa y de calidad y promover oportunidades de aprendizaje durante toda la vida para todos</w:t>
      </w:r>
    </w:p>
    <w:p w14:paraId="10FE11D1" w14:textId="77777777" w:rsidR="001306A4" w:rsidRPr="00771E37" w:rsidRDefault="001306A4" w:rsidP="00771E37">
      <w:pPr>
        <w:pStyle w:val="Ttulo2"/>
        <w:rPr>
          <w:b/>
          <w:color w:val="auto"/>
        </w:rPr>
      </w:pPr>
      <w:r w:rsidRPr="00771E37">
        <w:rPr>
          <w:b/>
          <w:color w:val="auto"/>
        </w:rPr>
        <w:lastRenderedPageBreak/>
        <w:t>OBJETIVOS:</w:t>
      </w:r>
    </w:p>
    <w:p w14:paraId="7DFE4189" w14:textId="77777777" w:rsidR="001306A4" w:rsidRPr="00E675C2" w:rsidRDefault="001306A4" w:rsidP="00771E37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E2510F8" w14:textId="77777777" w:rsidR="002053F9" w:rsidRPr="00771E37" w:rsidRDefault="002053F9" w:rsidP="00771E37">
      <w:pPr>
        <w:pStyle w:val="Ttulo3"/>
        <w:rPr>
          <w:rFonts w:eastAsia="Calibri"/>
          <w:b/>
          <w:color w:val="auto"/>
        </w:rPr>
      </w:pPr>
      <w:r w:rsidRPr="00771E37">
        <w:rPr>
          <w:b/>
          <w:color w:val="auto"/>
        </w:rPr>
        <w:t>OBJETIVO</w:t>
      </w:r>
      <w:r w:rsidR="00A97184" w:rsidRPr="00771E37">
        <w:rPr>
          <w:b/>
          <w:color w:val="auto"/>
        </w:rPr>
        <w:t>S</w:t>
      </w:r>
      <w:r w:rsidRPr="00771E37">
        <w:rPr>
          <w:b/>
          <w:color w:val="auto"/>
        </w:rPr>
        <w:t xml:space="preserve"> </w:t>
      </w:r>
      <w:r w:rsidR="000D05BB" w:rsidRPr="00771E37">
        <w:rPr>
          <w:rFonts w:eastAsia="Calibri"/>
          <w:b/>
          <w:color w:val="auto"/>
          <w:spacing w:val="1"/>
        </w:rPr>
        <w:t>G</w:t>
      </w:r>
      <w:r w:rsidR="000D05BB" w:rsidRPr="00771E37">
        <w:rPr>
          <w:rFonts w:eastAsia="Calibri"/>
          <w:b/>
          <w:color w:val="auto"/>
        </w:rPr>
        <w:t>E</w:t>
      </w:r>
      <w:r w:rsidR="000D05BB" w:rsidRPr="00771E37">
        <w:rPr>
          <w:rFonts w:eastAsia="Calibri"/>
          <w:b/>
          <w:color w:val="auto"/>
          <w:spacing w:val="-1"/>
        </w:rPr>
        <w:t>N</w:t>
      </w:r>
      <w:r w:rsidR="000D05BB" w:rsidRPr="00771E37">
        <w:rPr>
          <w:rFonts w:eastAsia="Calibri"/>
          <w:b/>
          <w:color w:val="auto"/>
        </w:rPr>
        <w:t>E</w:t>
      </w:r>
      <w:r w:rsidR="000D05BB" w:rsidRPr="00771E37">
        <w:rPr>
          <w:rFonts w:eastAsia="Calibri"/>
          <w:b/>
          <w:color w:val="auto"/>
          <w:spacing w:val="-2"/>
        </w:rPr>
        <w:t>R</w:t>
      </w:r>
      <w:r w:rsidR="000D05BB" w:rsidRPr="00771E37">
        <w:rPr>
          <w:rFonts w:eastAsia="Calibri"/>
          <w:b/>
          <w:color w:val="auto"/>
        </w:rPr>
        <w:t>AL</w:t>
      </w:r>
      <w:r w:rsidRPr="00771E37">
        <w:rPr>
          <w:rFonts w:eastAsia="Calibri"/>
          <w:b/>
          <w:color w:val="auto"/>
        </w:rPr>
        <w:t>ES</w:t>
      </w:r>
      <w:r w:rsidR="001306A4" w:rsidRPr="00771E37">
        <w:rPr>
          <w:rFonts w:eastAsia="Calibri"/>
          <w:b/>
          <w:color w:val="auto"/>
        </w:rPr>
        <w:t>:</w:t>
      </w:r>
    </w:p>
    <w:p w14:paraId="5CA0F892" w14:textId="77777777" w:rsidR="00CD127A" w:rsidRPr="00E675C2" w:rsidRDefault="00CD127A" w:rsidP="00771E37">
      <w:pPr>
        <w:pStyle w:val="Prrafodelista"/>
        <w:numPr>
          <w:ilvl w:val="0"/>
          <w:numId w:val="7"/>
        </w:numPr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color w:val="000000" w:themeColor="text1"/>
          <w:sz w:val="20"/>
          <w:szCs w:val="20"/>
          <w:lang w:val="es-ES"/>
        </w:rPr>
        <w:t xml:space="preserve">Contribuir a la inclusión social de las personas en condiciones de vulnerabilidad por motivos de discapacidad; a través de apoyos económicos o en especie que coadyuven en la educación igualitaria y la inclusión. </w:t>
      </w:r>
    </w:p>
    <w:p w14:paraId="647C4381" w14:textId="77777777" w:rsidR="00AE634E" w:rsidRPr="00771E37" w:rsidRDefault="002625E5" w:rsidP="00771E37">
      <w:pPr>
        <w:pStyle w:val="Ttulo3"/>
        <w:rPr>
          <w:b/>
          <w:color w:val="auto"/>
          <w:lang w:val="es-ES"/>
        </w:rPr>
      </w:pPr>
      <w:r w:rsidRPr="00771E37">
        <w:rPr>
          <w:b/>
          <w:color w:val="auto"/>
          <w:lang w:val="es-ES"/>
        </w:rPr>
        <w:t>OBJETIVOS ESPECÍFICOS</w:t>
      </w:r>
    </w:p>
    <w:p w14:paraId="5D8BB25D" w14:textId="77777777" w:rsidR="00CD127A" w:rsidRPr="00E675C2" w:rsidRDefault="00CD127A" w:rsidP="00771E37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675C2">
        <w:rPr>
          <w:rFonts w:ascii="Arial" w:hAnsi="Arial" w:cs="Arial"/>
          <w:color w:val="000000"/>
          <w:sz w:val="20"/>
          <w:szCs w:val="20"/>
        </w:rPr>
        <w:t xml:space="preserve">Contribuir a través de la entrega de apoyos económicos mensuales a que las personas con discapacidad logren mejorar sus condiciones básicas y tengan un </w:t>
      </w:r>
      <w:proofErr w:type="gramStart"/>
      <w:r w:rsidRPr="00E675C2">
        <w:rPr>
          <w:rFonts w:ascii="Arial" w:hAnsi="Arial" w:cs="Arial"/>
          <w:color w:val="000000"/>
          <w:sz w:val="20"/>
          <w:szCs w:val="20"/>
        </w:rPr>
        <w:t>mejor  nivel</w:t>
      </w:r>
      <w:proofErr w:type="gramEnd"/>
      <w:r w:rsidRPr="00E675C2">
        <w:rPr>
          <w:rFonts w:ascii="Arial" w:hAnsi="Arial" w:cs="Arial"/>
          <w:color w:val="000000"/>
          <w:sz w:val="20"/>
          <w:szCs w:val="20"/>
        </w:rPr>
        <w:t xml:space="preserve"> de vida.</w:t>
      </w:r>
    </w:p>
    <w:p w14:paraId="53467100" w14:textId="79CC0C8F" w:rsidR="00E34A60" w:rsidRPr="00E675C2" w:rsidRDefault="00E34A60" w:rsidP="00771E37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675C2">
        <w:rPr>
          <w:rFonts w:ascii="Arial" w:hAnsi="Arial" w:cs="Arial"/>
          <w:color w:val="000000"/>
          <w:sz w:val="20"/>
          <w:szCs w:val="20"/>
        </w:rPr>
        <w:t>Contribuir a la economía familiar de las personas con discapacidad a través de estímulos económicos que mejoren su calidad de vida.</w:t>
      </w:r>
    </w:p>
    <w:p w14:paraId="5A5386A1" w14:textId="77777777" w:rsidR="00AE634E" w:rsidRPr="00E675C2" w:rsidRDefault="00AE634E" w:rsidP="00771E37">
      <w:pPr>
        <w:spacing w:after="0" w:line="360" w:lineRule="auto"/>
        <w:ind w:left="360"/>
        <w:rPr>
          <w:rFonts w:ascii="Arial" w:hAnsi="Arial" w:cs="Arial"/>
          <w:sz w:val="20"/>
          <w:szCs w:val="20"/>
          <w:lang w:val="es-ES"/>
        </w:rPr>
      </w:pPr>
    </w:p>
    <w:p w14:paraId="5160A268" w14:textId="77777777" w:rsidR="000D05BB" w:rsidRPr="00771E37" w:rsidRDefault="000D05BB" w:rsidP="00771E37">
      <w:pPr>
        <w:pStyle w:val="Ttulo2"/>
        <w:rPr>
          <w:rFonts w:eastAsia="Calibri"/>
          <w:b/>
          <w:color w:val="auto"/>
        </w:rPr>
      </w:pPr>
      <w:r w:rsidRPr="00771E37">
        <w:rPr>
          <w:rFonts w:eastAsia="Calibri"/>
          <w:b/>
          <w:color w:val="auto"/>
        </w:rPr>
        <w:t>A</w:t>
      </w:r>
      <w:r w:rsidRPr="00771E37">
        <w:rPr>
          <w:rFonts w:eastAsia="Calibri"/>
          <w:b/>
          <w:color w:val="auto"/>
          <w:spacing w:val="1"/>
        </w:rPr>
        <w:t>L</w:t>
      </w:r>
      <w:r w:rsidRPr="00771E37">
        <w:rPr>
          <w:rFonts w:eastAsia="Calibri"/>
          <w:b/>
          <w:color w:val="auto"/>
          <w:spacing w:val="-2"/>
        </w:rPr>
        <w:t>C</w:t>
      </w:r>
      <w:r w:rsidRPr="00771E37">
        <w:rPr>
          <w:rFonts w:eastAsia="Calibri"/>
          <w:b/>
          <w:color w:val="auto"/>
        </w:rPr>
        <w:t>A</w:t>
      </w:r>
      <w:r w:rsidRPr="00771E37">
        <w:rPr>
          <w:rFonts w:eastAsia="Calibri"/>
          <w:b/>
          <w:color w:val="auto"/>
          <w:spacing w:val="-1"/>
        </w:rPr>
        <w:t>N</w:t>
      </w:r>
      <w:r w:rsidRPr="00771E37">
        <w:rPr>
          <w:rFonts w:eastAsia="Calibri"/>
          <w:b/>
          <w:color w:val="auto"/>
          <w:spacing w:val="1"/>
        </w:rPr>
        <w:t>C</w:t>
      </w:r>
      <w:r w:rsidRPr="00771E37">
        <w:rPr>
          <w:rFonts w:eastAsia="Calibri"/>
          <w:b/>
          <w:color w:val="auto"/>
        </w:rPr>
        <w:t>E:</w:t>
      </w:r>
    </w:p>
    <w:p w14:paraId="03435A69" w14:textId="77777777" w:rsidR="00D848DB" w:rsidRPr="00E675C2" w:rsidRDefault="00D848DB" w:rsidP="00771E37">
      <w:pPr>
        <w:pStyle w:val="Prrafodelista"/>
        <w:spacing w:after="0" w:line="360" w:lineRule="auto"/>
        <w:ind w:left="1080" w:right="7098"/>
        <w:rPr>
          <w:rFonts w:ascii="Arial" w:eastAsia="Calibri" w:hAnsi="Arial" w:cs="Arial"/>
          <w:sz w:val="20"/>
          <w:szCs w:val="20"/>
          <w:u w:val="single"/>
        </w:rPr>
      </w:pPr>
    </w:p>
    <w:p w14:paraId="49F00D77" w14:textId="77777777" w:rsidR="000D05BB" w:rsidRPr="00E675C2" w:rsidRDefault="000D05BB" w:rsidP="00771E37">
      <w:pPr>
        <w:spacing w:after="0" w:line="360" w:lineRule="auto"/>
        <w:ind w:left="461" w:right="57"/>
        <w:rPr>
          <w:rFonts w:ascii="Arial" w:eastAsia="Calibri" w:hAnsi="Arial" w:cs="Arial"/>
          <w:i/>
          <w:sz w:val="20"/>
          <w:szCs w:val="20"/>
          <w:lang w:val="es-ES"/>
        </w:rPr>
      </w:pP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“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Es</w:t>
      </w:r>
      <w:r w:rsidRPr="00E675C2">
        <w:rPr>
          <w:rFonts w:ascii="Arial" w:eastAsia="Calibri" w:hAnsi="Arial" w:cs="Arial"/>
          <w:i/>
          <w:spacing w:val="-2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e</w:t>
      </w:r>
      <w:r w:rsidR="00A33195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g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i/>
          <w:spacing w:val="-3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a es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á 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ise</w:t>
      </w:r>
      <w:r w:rsidRPr="00E675C2">
        <w:rPr>
          <w:rFonts w:ascii="Arial" w:eastAsia="Calibri" w:hAnsi="Arial" w:cs="Arial"/>
          <w:i/>
          <w:spacing w:val="-3"/>
          <w:sz w:val="20"/>
          <w:szCs w:val="20"/>
          <w:lang w:val="es-ES"/>
        </w:rPr>
        <w:t>ñ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o</w:t>
      </w:r>
      <w:r w:rsidR="00A33195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n 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erspe</w:t>
      </w:r>
      <w:r w:rsidRPr="00E675C2">
        <w:rPr>
          <w:rFonts w:ascii="Arial" w:eastAsia="Calibri" w:hAnsi="Arial" w:cs="Arial"/>
          <w:i/>
          <w:spacing w:val="-2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ti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v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a 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e</w:t>
      </w:r>
      <w:r w:rsidR="00A33195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g</w:t>
      </w:r>
      <w:r w:rsidRPr="00E675C2">
        <w:rPr>
          <w:rFonts w:ascii="Arial" w:eastAsia="Calibri" w:hAnsi="Arial" w:cs="Arial"/>
          <w:i/>
          <w:spacing w:val="-2"/>
          <w:sz w:val="20"/>
          <w:szCs w:val="20"/>
          <w:lang w:val="es-ES"/>
        </w:rPr>
        <w:t>é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er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,</w:t>
      </w:r>
      <w:r w:rsidR="00A33195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r lo</w:t>
      </w:r>
      <w:r w:rsidR="00A33195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qu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e</w:t>
      </w:r>
      <w:r w:rsidR="00A33195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ara la 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eraci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n 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el 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i/>
          <w:spacing w:val="-3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o</w:t>
      </w:r>
      <w:r w:rsidR="00C03078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pacing w:val="-2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e</w:t>
      </w:r>
      <w:r w:rsidR="00C03078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pacing w:val="-2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si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era</w:t>
      </w:r>
      <w:r w:rsidR="00C03078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cri</w:t>
      </w:r>
      <w:r w:rsidRPr="00E675C2">
        <w:rPr>
          <w:rFonts w:ascii="Arial" w:eastAsia="Calibri" w:hAnsi="Arial" w:cs="Arial"/>
          <w:i/>
          <w:spacing w:val="-2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er</w:t>
      </w:r>
      <w:r w:rsidRPr="00E675C2">
        <w:rPr>
          <w:rFonts w:ascii="Arial" w:eastAsia="Calibri" w:hAnsi="Arial" w:cs="Arial"/>
          <w:i/>
          <w:spacing w:val="-2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s</w:t>
      </w:r>
      <w:r w:rsidR="00C03078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qu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e</w:t>
      </w:r>
      <w:r w:rsidR="00C03078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 </w:t>
      </w:r>
      <w:r w:rsidRPr="00E675C2">
        <w:rPr>
          <w:rFonts w:ascii="Arial" w:eastAsia="Calibri" w:hAnsi="Arial" w:cs="Arial"/>
          <w:i/>
          <w:spacing w:val="-2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tri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bu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y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en</w:t>
      </w:r>
      <w:r w:rsidR="00C03078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a</w:t>
      </w:r>
      <w:r w:rsidR="00C03078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sa</w:t>
      </w:r>
      <w:r w:rsidRPr="00E675C2">
        <w:rPr>
          <w:rFonts w:ascii="Arial" w:eastAsia="Calibri" w:hAnsi="Arial" w:cs="Arial"/>
          <w:i/>
          <w:spacing w:val="-3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v</w:t>
      </w:r>
      <w:r w:rsidRPr="00E675C2">
        <w:rPr>
          <w:rFonts w:ascii="Arial" w:eastAsia="Calibri" w:hAnsi="Arial" w:cs="Arial"/>
          <w:i/>
          <w:spacing w:val="-3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gu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ar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ar</w:t>
      </w:r>
      <w:r w:rsidR="00C03078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la</w:t>
      </w:r>
      <w:r w:rsidR="00C03078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gu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al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ad y</w:t>
      </w:r>
      <w:r w:rsidR="00C03078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la</w:t>
      </w:r>
      <w:r w:rsidR="00C03078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eq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u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i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ad entre l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s gén</w:t>
      </w:r>
      <w:r w:rsidRPr="00E675C2">
        <w:rPr>
          <w:rFonts w:ascii="Arial" w:eastAsia="Calibri" w:hAnsi="Arial" w:cs="Arial"/>
          <w:i/>
          <w:spacing w:val="-2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i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i/>
          <w:spacing w:val="-2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i/>
          <w:sz w:val="20"/>
          <w:szCs w:val="20"/>
          <w:lang w:val="es-ES"/>
        </w:rPr>
        <w:t>”</w:t>
      </w:r>
      <w:r w:rsidR="00131A07" w:rsidRPr="00E675C2">
        <w:rPr>
          <w:rFonts w:ascii="Arial" w:eastAsia="Calibri" w:hAnsi="Arial" w:cs="Arial"/>
          <w:i/>
          <w:sz w:val="20"/>
          <w:szCs w:val="20"/>
          <w:lang w:val="es-ES"/>
        </w:rPr>
        <w:t>; “con p</w:t>
      </w:r>
      <w:r w:rsidR="00C03078" w:rsidRPr="00E675C2">
        <w:rPr>
          <w:rFonts w:ascii="Arial" w:eastAsia="Calibri" w:hAnsi="Arial" w:cs="Arial"/>
          <w:i/>
          <w:sz w:val="20"/>
          <w:szCs w:val="20"/>
          <w:lang w:val="es-ES"/>
        </w:rPr>
        <w:t xml:space="preserve">erspectiva de Inclusión Social y Atención de las Personas con Discapacidad, por lo que para la operación del mismo se considerara criterios que contribuyan a salvaguardar sus derechos de igualdad, inclusión educativa, académica, recreativa, deportiva y de empleo a favor de este sector de la población”. </w:t>
      </w:r>
    </w:p>
    <w:p w14:paraId="1941653A" w14:textId="77777777" w:rsidR="00BA7058" w:rsidRPr="00E675C2" w:rsidRDefault="00BA7058" w:rsidP="00771E37">
      <w:pPr>
        <w:spacing w:after="0" w:line="360" w:lineRule="auto"/>
        <w:ind w:left="461" w:right="57"/>
        <w:rPr>
          <w:rFonts w:ascii="Arial" w:eastAsia="Calibri" w:hAnsi="Arial" w:cs="Arial"/>
          <w:i/>
          <w:sz w:val="20"/>
          <w:szCs w:val="20"/>
          <w:lang w:val="es-ES"/>
        </w:rPr>
      </w:pPr>
    </w:p>
    <w:p w14:paraId="7CD52820" w14:textId="77777777" w:rsidR="00BA7058" w:rsidRPr="00771E37" w:rsidRDefault="00BA7058" w:rsidP="00771E37">
      <w:pPr>
        <w:pStyle w:val="Ttulo3"/>
        <w:rPr>
          <w:b/>
          <w:color w:val="auto"/>
        </w:rPr>
      </w:pPr>
      <w:r w:rsidRPr="00771E37">
        <w:rPr>
          <w:b/>
          <w:color w:val="auto"/>
        </w:rPr>
        <w:t>Cobertura Territorial</w:t>
      </w:r>
    </w:p>
    <w:p w14:paraId="18714D76" w14:textId="77777777" w:rsidR="00BA7058" w:rsidRPr="00E675C2" w:rsidRDefault="00BA7058" w:rsidP="00771E37">
      <w:pPr>
        <w:spacing w:after="0" w:line="360" w:lineRule="auto"/>
        <w:ind w:right="32"/>
        <w:rPr>
          <w:rFonts w:ascii="Arial" w:eastAsia="Calibri" w:hAnsi="Arial" w:cs="Arial"/>
          <w:sz w:val="20"/>
          <w:szCs w:val="20"/>
          <w:lang w:val="es-ES"/>
        </w:rPr>
      </w:pPr>
      <w:r w:rsidRPr="00BC7ADA">
        <w:rPr>
          <w:rFonts w:ascii="Arial" w:eastAsia="Calibri" w:hAnsi="Arial" w:cs="Arial"/>
          <w:sz w:val="20"/>
          <w:szCs w:val="20"/>
          <w:lang w:val="es-ES"/>
        </w:rPr>
        <w:t>C</w:t>
      </w:r>
      <w:r w:rsidRPr="00BC7ADA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BC7ADA">
        <w:rPr>
          <w:rFonts w:ascii="Arial" w:eastAsia="Calibri" w:hAnsi="Arial" w:cs="Arial"/>
          <w:spacing w:val="-1"/>
          <w:sz w:val="20"/>
          <w:szCs w:val="20"/>
          <w:lang w:val="es-ES"/>
        </w:rPr>
        <w:t>b</w:t>
      </w:r>
      <w:r w:rsidRPr="00BC7ADA">
        <w:rPr>
          <w:rFonts w:ascii="Arial" w:eastAsia="Calibri" w:hAnsi="Arial" w:cs="Arial"/>
          <w:sz w:val="20"/>
          <w:szCs w:val="20"/>
          <w:lang w:val="es-ES"/>
        </w:rPr>
        <w:t>ertura Est</w:t>
      </w:r>
      <w:r w:rsidRPr="00BC7ADA">
        <w:rPr>
          <w:rFonts w:ascii="Arial" w:eastAsia="Calibri" w:hAnsi="Arial" w:cs="Arial"/>
          <w:spacing w:val="-2"/>
          <w:sz w:val="20"/>
          <w:szCs w:val="20"/>
          <w:lang w:val="es-ES"/>
        </w:rPr>
        <w:t>a</w:t>
      </w:r>
      <w:r w:rsidRPr="00BC7ADA">
        <w:rPr>
          <w:rFonts w:ascii="Arial" w:eastAsia="Calibri" w:hAnsi="Arial" w:cs="Arial"/>
          <w:sz w:val="20"/>
          <w:szCs w:val="20"/>
          <w:lang w:val="es-ES"/>
        </w:rPr>
        <w:t>tal, buscando atender principalmente a las personas con discapacidad de las zonas geográficas con mayor necesidad de atención, que preferentemente se encuentren en una zona de atención prioritaria.</w:t>
      </w:r>
    </w:p>
    <w:p w14:paraId="4DB568D4" w14:textId="77777777" w:rsidR="00BA7058" w:rsidRPr="00E675C2" w:rsidRDefault="00BA7058" w:rsidP="00771E37">
      <w:pPr>
        <w:pStyle w:val="Prrafodelista1"/>
        <w:spacing w:line="360" w:lineRule="auto"/>
        <w:ind w:left="0"/>
        <w:rPr>
          <w:color w:val="000000"/>
          <w:sz w:val="20"/>
          <w:szCs w:val="20"/>
          <w:vertAlign w:val="baseline"/>
          <w:lang w:val="es-ES"/>
        </w:rPr>
      </w:pPr>
    </w:p>
    <w:p w14:paraId="4383795D" w14:textId="77777777" w:rsidR="00BA7058" w:rsidRPr="00771E37" w:rsidRDefault="00BA7058" w:rsidP="00771E37">
      <w:pPr>
        <w:pStyle w:val="Ttulo3"/>
        <w:rPr>
          <w:b/>
          <w:color w:val="auto"/>
        </w:rPr>
      </w:pPr>
      <w:r w:rsidRPr="00771E37">
        <w:rPr>
          <w:b/>
          <w:color w:val="auto"/>
        </w:rPr>
        <w:t>Población Potencial</w:t>
      </w:r>
    </w:p>
    <w:p w14:paraId="25D3B14A" w14:textId="77777777" w:rsidR="00BA7058" w:rsidRPr="00E675C2" w:rsidRDefault="00BA7058" w:rsidP="00771E37">
      <w:pPr>
        <w:pStyle w:val="Prrafodelista1"/>
        <w:spacing w:line="360" w:lineRule="auto"/>
        <w:ind w:left="0"/>
        <w:rPr>
          <w:color w:val="000000"/>
          <w:sz w:val="20"/>
          <w:szCs w:val="20"/>
          <w:vertAlign w:val="baseline"/>
        </w:rPr>
      </w:pPr>
      <w:r w:rsidRPr="00E675C2">
        <w:rPr>
          <w:color w:val="000000"/>
          <w:sz w:val="20"/>
          <w:szCs w:val="20"/>
          <w:vertAlign w:val="baseline"/>
        </w:rPr>
        <w:t>Personas con discapacidad con algún grado de marginación.</w:t>
      </w:r>
    </w:p>
    <w:p w14:paraId="454528D1" w14:textId="77777777" w:rsidR="00BA7058" w:rsidRPr="00E675C2" w:rsidRDefault="00BA7058" w:rsidP="00771E37">
      <w:pPr>
        <w:pStyle w:val="Prrafodelista1"/>
        <w:spacing w:line="360" w:lineRule="auto"/>
        <w:ind w:left="0"/>
        <w:rPr>
          <w:color w:val="000000"/>
          <w:sz w:val="20"/>
          <w:szCs w:val="20"/>
          <w:vertAlign w:val="baseline"/>
        </w:rPr>
      </w:pPr>
    </w:p>
    <w:p w14:paraId="093BB7F7" w14:textId="77777777" w:rsidR="00BA7058" w:rsidRPr="00771E37" w:rsidRDefault="00BA7058" w:rsidP="00771E37">
      <w:pPr>
        <w:pStyle w:val="Ttulo3"/>
        <w:rPr>
          <w:b/>
          <w:color w:val="auto"/>
        </w:rPr>
      </w:pPr>
      <w:r w:rsidRPr="00771E37">
        <w:rPr>
          <w:b/>
          <w:color w:val="auto"/>
        </w:rPr>
        <w:t>Población objetivo</w:t>
      </w:r>
    </w:p>
    <w:p w14:paraId="530D30A2" w14:textId="77777777" w:rsidR="00BA7058" w:rsidRPr="00E675C2" w:rsidRDefault="00BA7058" w:rsidP="00771E37">
      <w:pPr>
        <w:pStyle w:val="Prrafodelista1"/>
        <w:spacing w:line="360" w:lineRule="auto"/>
        <w:ind w:left="0"/>
        <w:rPr>
          <w:color w:val="000000"/>
          <w:sz w:val="20"/>
          <w:szCs w:val="20"/>
          <w:vertAlign w:val="baseline"/>
        </w:rPr>
      </w:pPr>
      <w:r w:rsidRPr="00E675C2">
        <w:rPr>
          <w:color w:val="000000"/>
          <w:sz w:val="20"/>
          <w:szCs w:val="20"/>
          <w:vertAlign w:val="baseline"/>
        </w:rPr>
        <w:t>Población con Discapacidad del Estado de Zacatecas</w:t>
      </w:r>
    </w:p>
    <w:p w14:paraId="3C0F8FA4" w14:textId="77777777" w:rsidR="00C03078" w:rsidRPr="009C7425" w:rsidRDefault="00C03078" w:rsidP="00771E37">
      <w:pPr>
        <w:spacing w:after="0" w:line="240" w:lineRule="auto"/>
        <w:ind w:left="461" w:right="57"/>
        <w:rPr>
          <w:rFonts w:ascii="Arial" w:eastAsia="Calibri" w:hAnsi="Arial" w:cs="Arial"/>
          <w:sz w:val="16"/>
          <w:szCs w:val="16"/>
          <w:lang w:val="es-ES"/>
        </w:rPr>
      </w:pPr>
      <w:r w:rsidRPr="009C7425">
        <w:rPr>
          <w:rFonts w:ascii="Arial" w:eastAsia="Calibri" w:hAnsi="Arial" w:cs="Arial"/>
          <w:sz w:val="16"/>
          <w:szCs w:val="16"/>
          <w:lang w:val="es-ES"/>
        </w:rPr>
        <w:t xml:space="preserve"> </w:t>
      </w:r>
    </w:p>
    <w:p w14:paraId="3C0669C9" w14:textId="77777777" w:rsidR="00B8607D" w:rsidRPr="009C7425" w:rsidRDefault="00B8607D" w:rsidP="00771E37">
      <w:pPr>
        <w:spacing w:after="0" w:line="240" w:lineRule="auto"/>
        <w:ind w:left="461" w:right="57"/>
        <w:rPr>
          <w:rFonts w:ascii="Arial" w:eastAsia="Calibri" w:hAnsi="Arial" w:cs="Arial"/>
          <w:sz w:val="16"/>
          <w:szCs w:val="16"/>
          <w:lang w:val="es-ES"/>
        </w:rPr>
      </w:pPr>
    </w:p>
    <w:p w14:paraId="5D150A60" w14:textId="77777777" w:rsidR="00B8607D" w:rsidRPr="00771E37" w:rsidRDefault="00B8607D" w:rsidP="00771E37">
      <w:pPr>
        <w:pStyle w:val="Ttulo2"/>
        <w:rPr>
          <w:rFonts w:eastAsia="Calibri"/>
          <w:b/>
          <w:color w:val="auto"/>
          <w:lang w:val="es-ES"/>
        </w:rPr>
      </w:pPr>
      <w:r w:rsidRPr="00771E37">
        <w:rPr>
          <w:rFonts w:eastAsia="Calibri"/>
          <w:b/>
          <w:color w:val="auto"/>
          <w:lang w:val="es-ES"/>
        </w:rPr>
        <w:t>BENEFICIARIOS</w:t>
      </w:r>
    </w:p>
    <w:p w14:paraId="1614DF0A" w14:textId="77777777" w:rsidR="00232A86" w:rsidRPr="00E675C2" w:rsidRDefault="00232A86" w:rsidP="00771E37">
      <w:pPr>
        <w:pStyle w:val="Prrafodelista1"/>
        <w:spacing w:line="360" w:lineRule="auto"/>
        <w:ind w:left="0"/>
        <w:rPr>
          <w:b/>
          <w:color w:val="000000"/>
          <w:sz w:val="20"/>
          <w:szCs w:val="20"/>
          <w:vertAlign w:val="baseline"/>
        </w:rPr>
      </w:pPr>
    </w:p>
    <w:p w14:paraId="3D5E8A92" w14:textId="77777777" w:rsidR="00CD127A" w:rsidRPr="00771E37" w:rsidRDefault="00754E06" w:rsidP="00771E37">
      <w:pPr>
        <w:pStyle w:val="Ttulo3"/>
        <w:rPr>
          <w:b/>
          <w:color w:val="auto"/>
          <w:lang w:val="es-ES_tradnl"/>
        </w:rPr>
      </w:pPr>
      <w:r w:rsidRPr="00771E37">
        <w:rPr>
          <w:b/>
          <w:color w:val="auto"/>
          <w:lang w:val="es-ES_tradnl"/>
        </w:rPr>
        <w:t>C</w:t>
      </w:r>
      <w:r w:rsidR="00CD127A" w:rsidRPr="00771E37">
        <w:rPr>
          <w:b/>
          <w:color w:val="auto"/>
          <w:lang w:val="es-ES_tradnl"/>
        </w:rPr>
        <w:t>riterios de elegibilidad estarán orientados preferentemente:</w:t>
      </w:r>
    </w:p>
    <w:p w14:paraId="6EF6E471" w14:textId="77777777" w:rsidR="00754E06" w:rsidRPr="00E675C2" w:rsidRDefault="00754E06" w:rsidP="00771E3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 xml:space="preserve">Se procurará que mínimamente el 50 % de los beneficiarios sean mujeres. </w:t>
      </w:r>
    </w:p>
    <w:p w14:paraId="10A6C85A" w14:textId="77777777" w:rsidR="00754E06" w:rsidRPr="00E675C2" w:rsidRDefault="00754E06" w:rsidP="00771E3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 xml:space="preserve">Se asignarán apoyos a mujeres con discapacidad, tratándose de mujeres víctimas de violencia de género, usuarias con discapacidad de los Centros de Atención a las Mujeres Víctimas de Violencia, tendrán acceso de manera prioritaria y excepcional al programa regulado por las presentes reglas de operación con un enfoque transversal, de género y diferencial, siendo responsabilidad del Instituto admitir como único requisito la constancia </w:t>
      </w: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lastRenderedPageBreak/>
        <w:t>de que las reconozca con tal carácter para justificar la aplicación del recurso, así como  realizarlo de manera inmediata en favor de la víctima.</w:t>
      </w:r>
    </w:p>
    <w:p w14:paraId="6960DD90" w14:textId="77777777" w:rsidR="00754E06" w:rsidRPr="00E675C2" w:rsidRDefault="00754E06" w:rsidP="00771E3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>Tratándose de personas que, en términos de la legislación aplicable, sean reconocidas con la calidad de victima directa o indirecta por la Comisión Ejecutiva de Atención Integral a Víctimas del Estado, tendrán acceso de manera prioritaria y excepcional al programa regulado por las presentes reglas de operación con un enfoque transversal, de género y diferencial siendo responsabilidad de todas las Dependencias y Entidades, admitir como único requisito la constancia que las reconozca con tal carácter para justificar la aplicación de los apoyos, así como realizarlo de forma inmediata en favor de la víctima.</w:t>
      </w:r>
    </w:p>
    <w:p w14:paraId="4420D858" w14:textId="77777777" w:rsidR="00754E06" w:rsidRPr="00E675C2" w:rsidRDefault="00754E06" w:rsidP="00771E37">
      <w:pPr>
        <w:pStyle w:val="Prrafodelista"/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>La Dependencia o Entidad que haya proporcionado el apoyo, deberá notificar mediante oficio la aplicación de cada uno de los apoyos a la Comisión Ejecutiva de Atención Integral a Víctimas del Estado, a más tardar dentro de las 48 horas posteriores a la entrega del apoyo.</w:t>
      </w:r>
    </w:p>
    <w:p w14:paraId="3B188B8D" w14:textId="77777777" w:rsidR="00754E06" w:rsidRPr="00E675C2" w:rsidRDefault="00754E06" w:rsidP="00771E37">
      <w:pPr>
        <w:pStyle w:val="Prrafodelista"/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>La expedición de la constancia de reconocimiento de víctima será responsabilidad del Comisionado Ejecutivo de Atención a Víctimas del Estado de Zacatecas.</w:t>
      </w:r>
    </w:p>
    <w:p w14:paraId="37AE630F" w14:textId="77777777" w:rsidR="00754E06" w:rsidRPr="00E675C2" w:rsidRDefault="00754E06" w:rsidP="00771E3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>Se priorizarán por orden de recepción de la solicitud.</w:t>
      </w:r>
    </w:p>
    <w:p w14:paraId="4F0F527F" w14:textId="77777777" w:rsidR="00410ADB" w:rsidRDefault="00410ADB" w:rsidP="00771E37">
      <w:pPr>
        <w:spacing w:line="360" w:lineRule="auto"/>
        <w:rPr>
          <w:rFonts w:ascii="Arial" w:hAnsi="Arial" w:cs="Arial"/>
          <w:b/>
          <w:color w:val="000000"/>
          <w:sz w:val="16"/>
          <w:szCs w:val="16"/>
          <w:lang w:val="es-ES_tradnl"/>
        </w:rPr>
      </w:pPr>
    </w:p>
    <w:p w14:paraId="016F3702" w14:textId="43719B2B" w:rsidR="00754E06" w:rsidRPr="00771E37" w:rsidRDefault="00410ADB" w:rsidP="00771E37">
      <w:pPr>
        <w:pStyle w:val="Ttulo3"/>
        <w:rPr>
          <w:b/>
          <w:color w:val="auto"/>
          <w:lang w:val="es-ES_tradnl"/>
        </w:rPr>
      </w:pPr>
      <w:r w:rsidRPr="00771E37">
        <w:rPr>
          <w:b/>
          <w:color w:val="auto"/>
          <w:lang w:val="es-ES_tradnl"/>
        </w:rPr>
        <w:t>R</w:t>
      </w:r>
      <w:r w:rsidR="00754E06" w:rsidRPr="00771E37">
        <w:rPr>
          <w:b/>
          <w:color w:val="auto"/>
          <w:lang w:val="es-ES_tradnl"/>
        </w:rPr>
        <w:t>equisitos de elegibilidad</w:t>
      </w:r>
    </w:p>
    <w:p w14:paraId="229DEFAA" w14:textId="77777777" w:rsidR="00627D3A" w:rsidRPr="00E675C2" w:rsidRDefault="00627D3A" w:rsidP="00771E37">
      <w:pPr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Presentar solicitud.</w:t>
      </w:r>
    </w:p>
    <w:p w14:paraId="20001F7B" w14:textId="77777777" w:rsidR="00CD127A" w:rsidRPr="00E675C2" w:rsidRDefault="00CD127A" w:rsidP="00771E37">
      <w:pPr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675C2">
        <w:rPr>
          <w:rFonts w:ascii="Arial" w:hAnsi="Arial" w:cs="Arial"/>
          <w:color w:val="000000"/>
          <w:sz w:val="20"/>
          <w:szCs w:val="20"/>
        </w:rPr>
        <w:t xml:space="preserve">Contar con expediente en el instituto. </w:t>
      </w:r>
    </w:p>
    <w:p w14:paraId="3FC4850B" w14:textId="77777777" w:rsidR="00CD127A" w:rsidRPr="00E675C2" w:rsidRDefault="00CD127A" w:rsidP="00771E3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675C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1.- Diagnóstico médico en que se especifiq</w:t>
      </w:r>
      <w:r w:rsidR="00A83272" w:rsidRPr="00E675C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ue tipo y grado de discapacidad, emitido preferentemente</w:t>
      </w:r>
      <w:r w:rsidRPr="00E675C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por instituciones públicas como el DIF Municipal, Centro de Rehabilitación y Educación Especial (CREE), Centros de Atención Múltiple (CAM), Unidades Básicas de Rehabilitación (UBR), e instituciones públicas de Sector Salud. </w:t>
      </w:r>
    </w:p>
    <w:p w14:paraId="7130C089" w14:textId="77777777" w:rsidR="00CD127A" w:rsidRPr="00E675C2" w:rsidRDefault="00CD127A" w:rsidP="00771E3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675C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el caso de la discapacidad intelectual, valoración psicológica en el que se especifique la condición de discapacidad de la persona. </w:t>
      </w:r>
    </w:p>
    <w:p w14:paraId="76573F81" w14:textId="77777777" w:rsidR="00CD127A" w:rsidRPr="00E675C2" w:rsidRDefault="00CD127A" w:rsidP="00771E3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675C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2.- Copia del acta de nacimiento del beneficiario. </w:t>
      </w:r>
    </w:p>
    <w:p w14:paraId="0C2C1BE5" w14:textId="77777777" w:rsidR="00CD127A" w:rsidRPr="00E675C2" w:rsidRDefault="00CD127A" w:rsidP="00771E3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675C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3.- Copia de CURP del beneficiario</w:t>
      </w:r>
    </w:p>
    <w:p w14:paraId="1336E68D" w14:textId="77777777" w:rsidR="00CD127A" w:rsidRPr="00E675C2" w:rsidRDefault="00CD127A" w:rsidP="00771E3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675C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4.- Copia de la Identificación oficial del beneficiario. Si se trata de menor de edad, presentar copia de la identificación del padre, madre o tutor. </w:t>
      </w:r>
    </w:p>
    <w:p w14:paraId="3C377834" w14:textId="77777777" w:rsidR="00CD127A" w:rsidRPr="00E675C2" w:rsidRDefault="00CD127A" w:rsidP="00771E3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675C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5.- Copia de algún comprobante de domicilio. </w:t>
      </w:r>
    </w:p>
    <w:p w14:paraId="370B3995" w14:textId="77777777" w:rsidR="00CD127A" w:rsidRPr="00E675C2" w:rsidRDefault="00CD127A" w:rsidP="00771E3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675C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6.- </w:t>
      </w:r>
      <w:r w:rsidRPr="00E675C2">
        <w:rPr>
          <w:rFonts w:ascii="Arial" w:hAnsi="Arial" w:cs="Arial"/>
          <w:sz w:val="20"/>
          <w:szCs w:val="20"/>
        </w:rPr>
        <w:t>Fotografías en cualquier formato</w:t>
      </w:r>
      <w:r w:rsidR="00436D00" w:rsidRPr="00E675C2">
        <w:rPr>
          <w:rFonts w:ascii="Arial" w:hAnsi="Arial" w:cs="Arial"/>
          <w:sz w:val="20"/>
          <w:szCs w:val="20"/>
        </w:rPr>
        <w:t>, preferentemente impresas en tamaño infantil</w:t>
      </w:r>
      <w:r w:rsidRPr="00E675C2">
        <w:rPr>
          <w:rFonts w:ascii="Arial" w:hAnsi="Arial" w:cs="Arial"/>
          <w:sz w:val="20"/>
          <w:szCs w:val="20"/>
        </w:rPr>
        <w:t>.</w:t>
      </w:r>
    </w:p>
    <w:p w14:paraId="44ACE90A" w14:textId="4C2AD387" w:rsidR="00CD127A" w:rsidRPr="00E675C2" w:rsidRDefault="00CD127A" w:rsidP="00771E37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E675C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7.- Llenar formato de registro otorgado por el instituto (ANEXO 1)</w:t>
      </w:r>
    </w:p>
    <w:p w14:paraId="3874EB4A" w14:textId="44C24B1C" w:rsidR="00627D3A" w:rsidRPr="00E675C2" w:rsidRDefault="00627D3A" w:rsidP="00771E37">
      <w:pPr>
        <w:pStyle w:val="Textoindependiente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675C2">
        <w:rPr>
          <w:rFonts w:ascii="Arial" w:hAnsi="Arial" w:cs="Arial"/>
          <w:color w:val="000000"/>
          <w:sz w:val="20"/>
          <w:szCs w:val="20"/>
        </w:rPr>
        <w:t xml:space="preserve">Estudio socioeconómico que realiza Departamento de Trabajo Social del Instituto o DIF Municipal y salir favorable en la </w:t>
      </w:r>
      <w:r w:rsidR="00410ADB" w:rsidRPr="00E675C2">
        <w:rPr>
          <w:rFonts w:ascii="Arial" w:hAnsi="Arial" w:cs="Arial"/>
          <w:color w:val="000000"/>
          <w:sz w:val="20"/>
          <w:szCs w:val="20"/>
        </w:rPr>
        <w:t>dictaminarían</w:t>
      </w:r>
      <w:r w:rsidRPr="00E675C2">
        <w:rPr>
          <w:rFonts w:ascii="Arial" w:hAnsi="Arial" w:cs="Arial"/>
          <w:color w:val="000000"/>
          <w:sz w:val="20"/>
          <w:szCs w:val="20"/>
        </w:rPr>
        <w:t xml:space="preserve"> (ANEXO 1)</w:t>
      </w:r>
    </w:p>
    <w:p w14:paraId="78735ABC" w14:textId="5D3CE961" w:rsidR="00627D3A" w:rsidRPr="00E675C2" w:rsidRDefault="00627D3A" w:rsidP="00771E37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 xml:space="preserve">Realizar y salir favorable en la </w:t>
      </w:r>
      <w:r w:rsidR="00410ADB" w:rsidRPr="00E675C2">
        <w:rPr>
          <w:rFonts w:ascii="Arial" w:hAnsi="Arial" w:cs="Arial"/>
          <w:color w:val="000000"/>
          <w:sz w:val="20"/>
          <w:szCs w:val="20"/>
          <w:lang w:val="es-ES_tradnl"/>
        </w:rPr>
        <w:t>Dictaminarían</w:t>
      </w: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 xml:space="preserve"> del estudio socioeconómico. (ANEXO 1). </w:t>
      </w:r>
    </w:p>
    <w:p w14:paraId="74AF8821" w14:textId="77777777" w:rsidR="00627D3A" w:rsidRPr="00E675C2" w:rsidRDefault="00627D3A" w:rsidP="00771E37">
      <w:pPr>
        <w:pStyle w:val="Prrafodelista"/>
        <w:spacing w:after="0" w:line="36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0D063FF8" w14:textId="77777777" w:rsidR="00627D3A" w:rsidRPr="00771E37" w:rsidRDefault="00627D3A" w:rsidP="00771E37">
      <w:pPr>
        <w:pStyle w:val="Ttulo4"/>
        <w:rPr>
          <w:b/>
          <w:i w:val="0"/>
          <w:color w:val="auto"/>
          <w:sz w:val="24"/>
          <w:lang w:val="es-ES_tradnl"/>
        </w:rPr>
      </w:pPr>
      <w:r w:rsidRPr="00771E37">
        <w:rPr>
          <w:b/>
          <w:i w:val="0"/>
          <w:color w:val="auto"/>
          <w:sz w:val="24"/>
          <w:lang w:val="es-ES_tradnl"/>
        </w:rPr>
        <w:t>Restricciones de elegibilidad.</w:t>
      </w:r>
    </w:p>
    <w:p w14:paraId="43D0C8D0" w14:textId="77777777" w:rsidR="00627D3A" w:rsidRPr="00E675C2" w:rsidRDefault="00627D3A" w:rsidP="00771E37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 xml:space="preserve">Quedarán fuera de este programa aquellas personas con discapacidad que reciban apoyos o subsidio gubernamental por otra instancia de gobierno. </w:t>
      </w:r>
    </w:p>
    <w:p w14:paraId="3BB4A47C" w14:textId="77777777" w:rsidR="00627D3A" w:rsidRPr="00771E37" w:rsidRDefault="00627D3A" w:rsidP="00771E37">
      <w:pPr>
        <w:pStyle w:val="Ttulo4"/>
        <w:rPr>
          <w:b/>
          <w:i w:val="0"/>
          <w:color w:val="auto"/>
          <w:lang w:val="es-ES_tradnl"/>
        </w:rPr>
      </w:pPr>
      <w:r w:rsidRPr="00771E37">
        <w:rPr>
          <w:b/>
          <w:i w:val="0"/>
          <w:color w:val="auto"/>
          <w:lang w:val="es-ES_tradnl"/>
        </w:rPr>
        <w:t>Derechos de los beneficiarios.</w:t>
      </w:r>
    </w:p>
    <w:p w14:paraId="1C17097B" w14:textId="77777777" w:rsidR="00627D3A" w:rsidRPr="00E675C2" w:rsidRDefault="00627D3A" w:rsidP="00771E37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>Recibir un buen trato.</w:t>
      </w:r>
    </w:p>
    <w:p w14:paraId="3AD384C2" w14:textId="77777777" w:rsidR="00627D3A" w:rsidRPr="00E675C2" w:rsidRDefault="00627D3A" w:rsidP="00771E37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lastRenderedPageBreak/>
        <w:t>Recibir un servicio gratuito y la información referente al programa.</w:t>
      </w:r>
    </w:p>
    <w:p w14:paraId="5F98CE7B" w14:textId="77777777" w:rsidR="00627D3A" w:rsidRPr="00E675C2" w:rsidRDefault="00627D3A" w:rsidP="00771E37">
      <w:pPr>
        <w:pStyle w:val="Prrafodelista"/>
        <w:spacing w:line="360" w:lineRule="auto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043633E2" w14:textId="77777777" w:rsidR="00627D3A" w:rsidRPr="00771E37" w:rsidRDefault="00627D3A" w:rsidP="00771E37">
      <w:pPr>
        <w:pStyle w:val="Ttulo4"/>
        <w:rPr>
          <w:b/>
          <w:i w:val="0"/>
          <w:color w:val="auto"/>
          <w:lang w:val="es-ES_tradnl"/>
        </w:rPr>
      </w:pPr>
      <w:r w:rsidRPr="00771E37">
        <w:rPr>
          <w:b/>
          <w:i w:val="0"/>
          <w:color w:val="auto"/>
          <w:lang w:val="es-ES_tradnl"/>
        </w:rPr>
        <w:t>Obligaciones de los beneficiarios.</w:t>
      </w:r>
    </w:p>
    <w:p w14:paraId="2E71077F" w14:textId="77777777" w:rsidR="00627D3A" w:rsidRPr="00E675C2" w:rsidRDefault="00627D3A" w:rsidP="00771E37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 xml:space="preserve">Proporcionar la información que solicite la dependencia de forma veraz y oportuna. </w:t>
      </w:r>
    </w:p>
    <w:p w14:paraId="413954ED" w14:textId="77777777" w:rsidR="00627D3A" w:rsidRPr="00E675C2" w:rsidRDefault="00627D3A" w:rsidP="00771E37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>Notificar los cambios de domicilio para continuar con la beca.</w:t>
      </w:r>
    </w:p>
    <w:p w14:paraId="4F7BCE01" w14:textId="77777777" w:rsidR="00627D3A" w:rsidRPr="00E675C2" w:rsidRDefault="00627D3A" w:rsidP="00771E37">
      <w:pPr>
        <w:pStyle w:val="Prrafodelista"/>
        <w:spacing w:line="360" w:lineRule="auto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5B9AE842" w14:textId="77777777" w:rsidR="00627D3A" w:rsidRPr="00771E37" w:rsidRDefault="00627D3A" w:rsidP="00771E37">
      <w:pPr>
        <w:pStyle w:val="Ttulo4"/>
        <w:rPr>
          <w:b/>
          <w:i w:val="0"/>
          <w:color w:val="auto"/>
          <w:lang w:val="es-ES_tradnl"/>
        </w:rPr>
      </w:pPr>
      <w:r w:rsidRPr="00771E37">
        <w:rPr>
          <w:b/>
          <w:i w:val="0"/>
          <w:color w:val="auto"/>
          <w:lang w:val="es-ES_tradnl"/>
        </w:rPr>
        <w:t>Criterios de incumplimiento, retención, suspensión o reducción de recursos.</w:t>
      </w:r>
    </w:p>
    <w:p w14:paraId="60CD1B65" w14:textId="77777777" w:rsidR="00627D3A" w:rsidRPr="00E675C2" w:rsidRDefault="00627D3A" w:rsidP="00771E37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 xml:space="preserve">El utilizar los beneficios del apoyo del programa para otros fines a los no señalados podrá retirarse o suspenderse el apoyo, así como entregar información falsa. </w:t>
      </w:r>
    </w:p>
    <w:p w14:paraId="37A0CF5A" w14:textId="078D20AA" w:rsidR="00627D3A" w:rsidRPr="00E675C2" w:rsidRDefault="00627D3A" w:rsidP="00771E37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 xml:space="preserve">Cambio de residencia a otra entidad </w:t>
      </w:r>
      <w:r w:rsidR="00E675C2" w:rsidRPr="00E675C2">
        <w:rPr>
          <w:rFonts w:ascii="Arial" w:hAnsi="Arial" w:cs="Arial"/>
          <w:color w:val="000000"/>
          <w:sz w:val="20"/>
          <w:szCs w:val="20"/>
          <w:lang w:val="es-ES_tradnl"/>
        </w:rPr>
        <w:t>federativa</w:t>
      </w:r>
      <w:r w:rsidRPr="00E675C2">
        <w:rPr>
          <w:rFonts w:ascii="Arial" w:hAnsi="Arial" w:cs="Arial"/>
          <w:color w:val="000000"/>
          <w:sz w:val="20"/>
          <w:szCs w:val="20"/>
          <w:lang w:val="es-ES_tradnl"/>
        </w:rPr>
        <w:t>.</w:t>
      </w:r>
    </w:p>
    <w:p w14:paraId="2F3F8B7C" w14:textId="77777777" w:rsidR="00927CD5" w:rsidRPr="00E675C2" w:rsidRDefault="00927CD5" w:rsidP="00771E37">
      <w:pPr>
        <w:spacing w:after="0" w:line="360" w:lineRule="auto"/>
        <w:ind w:right="56"/>
        <w:rPr>
          <w:rFonts w:ascii="Arial" w:eastAsia="Calibri" w:hAnsi="Arial" w:cs="Arial"/>
          <w:sz w:val="20"/>
          <w:szCs w:val="20"/>
        </w:rPr>
      </w:pPr>
    </w:p>
    <w:p w14:paraId="33D6DB14" w14:textId="77777777" w:rsidR="00B8607D" w:rsidRPr="00771E37" w:rsidRDefault="00B8607D" w:rsidP="00771E37">
      <w:pPr>
        <w:pStyle w:val="Ttulo2"/>
        <w:rPr>
          <w:b/>
          <w:color w:val="auto"/>
        </w:rPr>
      </w:pPr>
      <w:r w:rsidRPr="00771E37">
        <w:rPr>
          <w:b/>
          <w:color w:val="auto"/>
        </w:rPr>
        <w:t>CARACTERÍSTICAS DE LOS APOYOS O BENEFICIOS</w:t>
      </w:r>
    </w:p>
    <w:p w14:paraId="549F6F99" w14:textId="77777777" w:rsidR="006A0564" w:rsidRDefault="006A0564" w:rsidP="00771E37">
      <w:pPr>
        <w:spacing w:before="10" w:after="0" w:line="260" w:lineRule="exact"/>
        <w:rPr>
          <w:rFonts w:ascii="Arial" w:hAnsi="Arial" w:cs="Arial"/>
          <w:sz w:val="16"/>
          <w:szCs w:val="16"/>
          <w:lang w:val="es-ES"/>
        </w:rPr>
      </w:pPr>
    </w:p>
    <w:tbl>
      <w:tblPr>
        <w:tblW w:w="8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aracterísticas de los Apoyos o Beneficios"/>
        <w:tblDescription w:val="Descripción del tipo de apoyo, en donde se incluye periodicidad y monto del mismo"/>
      </w:tblPr>
      <w:tblGrid>
        <w:gridCol w:w="2137"/>
        <w:gridCol w:w="1639"/>
        <w:gridCol w:w="2077"/>
        <w:gridCol w:w="1448"/>
        <w:gridCol w:w="1239"/>
      </w:tblGrid>
      <w:tr w:rsidR="00E828FA" w:rsidRPr="00E828FA" w14:paraId="221C3255" w14:textId="77777777" w:rsidTr="00E828FA">
        <w:trPr>
          <w:trHeight w:val="57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188D" w14:textId="77777777" w:rsidR="00E828FA" w:rsidRPr="00E828FA" w:rsidRDefault="00E828FA" w:rsidP="0077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28F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9624" w14:textId="77777777" w:rsidR="00E828FA" w:rsidRPr="00E828FA" w:rsidRDefault="00E828FA" w:rsidP="0077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28FA">
              <w:rPr>
                <w:rFonts w:ascii="Calibri" w:eastAsia="Times New Roman" w:hAnsi="Calibri" w:cs="Times New Roman"/>
                <w:color w:val="000000"/>
                <w:lang w:eastAsia="es-MX"/>
              </w:rPr>
              <w:t>TIPO DE APOYO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B067" w14:textId="77777777" w:rsidR="00E828FA" w:rsidRPr="00E828FA" w:rsidRDefault="00E828FA" w:rsidP="0077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28FA">
              <w:rPr>
                <w:rFonts w:ascii="Calibri" w:eastAsia="Times New Roman" w:hAnsi="Calibri" w:cs="Times New Roman"/>
                <w:color w:val="000000"/>
                <w:lang w:eastAsia="es-MX"/>
              </w:rPr>
              <w:t>CARACTERÍSTICA DEL APOYO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4AA5" w14:textId="77777777" w:rsidR="00E828FA" w:rsidRPr="00E828FA" w:rsidRDefault="00E828FA" w:rsidP="0077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28FA">
              <w:rPr>
                <w:rFonts w:ascii="Calibri" w:eastAsia="Times New Roman" w:hAnsi="Calibri" w:cs="Times New Roman"/>
                <w:color w:val="000000"/>
                <w:lang w:eastAsia="es-MX"/>
              </w:rPr>
              <w:t>PERIODICIDAD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4CA5" w14:textId="77777777" w:rsidR="00E828FA" w:rsidRPr="00E828FA" w:rsidRDefault="00E828FA" w:rsidP="0077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28FA">
              <w:rPr>
                <w:rFonts w:ascii="Calibri" w:eastAsia="Times New Roman" w:hAnsi="Calibri" w:cs="Times New Roman"/>
                <w:color w:val="000000"/>
                <w:lang w:eastAsia="es-MX"/>
              </w:rPr>
              <w:t>MONTO DEL APOYO</w:t>
            </w:r>
          </w:p>
        </w:tc>
      </w:tr>
      <w:tr w:rsidR="00E828FA" w:rsidRPr="00E828FA" w14:paraId="730FB807" w14:textId="77777777" w:rsidTr="00E828FA">
        <w:trPr>
          <w:trHeight w:val="115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98EF" w14:textId="77777777" w:rsidR="00E828FA" w:rsidRPr="00E828FA" w:rsidRDefault="00E828FA" w:rsidP="0077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28FA">
              <w:rPr>
                <w:rFonts w:ascii="Calibri" w:eastAsia="Times New Roman" w:hAnsi="Calibri" w:cs="Times New Roman"/>
                <w:color w:val="000000"/>
                <w:lang w:eastAsia="es-MX"/>
              </w:rPr>
              <w:t>BECAS PARA LA INCLUSIÓN DE LAS PERSONAS CON DISCAPACIDAD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C931" w14:textId="77777777" w:rsidR="00E828FA" w:rsidRPr="00E828FA" w:rsidRDefault="00E828FA" w:rsidP="0077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28FA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 MONETARIA O APOYO EN ESPECIE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1167" w14:textId="77777777" w:rsidR="00E828FA" w:rsidRPr="00E828FA" w:rsidRDefault="00E828FA" w:rsidP="0077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28FA">
              <w:rPr>
                <w:rFonts w:ascii="Calibri" w:eastAsia="Times New Roman" w:hAnsi="Calibri" w:cs="Times New Roman"/>
                <w:color w:val="000000"/>
                <w:lang w:eastAsia="es-MX"/>
              </w:rPr>
              <w:t>Beca en efectivo o entrega de pañales desechables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6386" w14:textId="77777777" w:rsidR="00E828FA" w:rsidRPr="00E828FA" w:rsidRDefault="00E828FA" w:rsidP="0077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28FA">
              <w:rPr>
                <w:rFonts w:ascii="Calibri" w:eastAsia="Times New Roman" w:hAnsi="Calibri" w:cs="Times New Roman"/>
                <w:color w:val="000000"/>
                <w:lang w:eastAsia="es-MX"/>
              </w:rPr>
              <w:t>$500.00 mensuales durante un año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F3FC" w14:textId="77777777" w:rsidR="00E828FA" w:rsidRPr="00E828FA" w:rsidRDefault="00E828FA" w:rsidP="00771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28FA">
              <w:rPr>
                <w:rFonts w:ascii="Calibri" w:eastAsia="Times New Roman" w:hAnsi="Calibri" w:cs="Times New Roman"/>
                <w:color w:val="000000"/>
                <w:lang w:eastAsia="es-MX"/>
              </w:rPr>
              <w:t>$500 mensuales durante un año</w:t>
            </w:r>
          </w:p>
        </w:tc>
      </w:tr>
    </w:tbl>
    <w:p w14:paraId="3D13C833" w14:textId="77777777" w:rsidR="00E828FA" w:rsidRPr="004100AD" w:rsidRDefault="00E828FA" w:rsidP="00771E37">
      <w:pPr>
        <w:spacing w:before="10" w:after="0" w:line="260" w:lineRule="exact"/>
        <w:rPr>
          <w:rFonts w:ascii="Arial" w:hAnsi="Arial" w:cs="Arial"/>
          <w:sz w:val="16"/>
          <w:szCs w:val="16"/>
          <w:lang w:val="es-ES"/>
        </w:rPr>
      </w:pPr>
    </w:p>
    <w:p w14:paraId="3AF4167B" w14:textId="77777777" w:rsidR="004928DF" w:rsidRPr="00771E37" w:rsidRDefault="004928DF" w:rsidP="00771E37">
      <w:pPr>
        <w:pStyle w:val="Ttulo2"/>
        <w:rPr>
          <w:b/>
          <w:color w:val="auto"/>
        </w:rPr>
      </w:pPr>
      <w:r w:rsidRPr="00771E37">
        <w:rPr>
          <w:b/>
          <w:color w:val="auto"/>
        </w:rPr>
        <w:t>O</w:t>
      </w:r>
      <w:r w:rsidR="00783BF2" w:rsidRPr="00771E37">
        <w:rPr>
          <w:b/>
          <w:color w:val="auto"/>
        </w:rPr>
        <w:t>peratividad</w:t>
      </w:r>
    </w:p>
    <w:p w14:paraId="410F513D" w14:textId="167DDFAD" w:rsidR="00274345" w:rsidRPr="00771E37" w:rsidRDefault="00E675C2" w:rsidP="00771E37">
      <w:pPr>
        <w:pStyle w:val="Ttulo3"/>
        <w:rPr>
          <w:b/>
          <w:color w:val="auto"/>
          <w:lang w:val="es-ES"/>
        </w:rPr>
      </w:pPr>
      <w:r w:rsidRPr="00771E37">
        <w:rPr>
          <w:b/>
          <w:color w:val="auto"/>
          <w:lang w:val="es-ES"/>
        </w:rPr>
        <w:t>Planteamiento</w:t>
      </w:r>
    </w:p>
    <w:p w14:paraId="03AC61DD" w14:textId="77777777" w:rsidR="00274345" w:rsidRPr="00BC7ADA" w:rsidRDefault="00274345" w:rsidP="00771E37">
      <w:pPr>
        <w:pStyle w:val="Textoindependiente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7ADA">
        <w:rPr>
          <w:rFonts w:ascii="Arial" w:hAnsi="Arial" w:cs="Arial"/>
          <w:color w:val="000000"/>
          <w:sz w:val="20"/>
          <w:szCs w:val="20"/>
        </w:rPr>
        <w:t xml:space="preserve">Una vez que la solicitud haya sido autorizada y aceptada las condiciones definitivas del apoyo por el solicitante, se procederá a la elaboración y firma de los documentos que quedaran bajo resguardo del archivo del Instituto. </w:t>
      </w:r>
    </w:p>
    <w:p w14:paraId="07330074" w14:textId="4EFEC9BA" w:rsidR="000534EE" w:rsidRPr="00BC7ADA" w:rsidRDefault="000534EE" w:rsidP="00771E37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7ADA">
        <w:rPr>
          <w:rFonts w:ascii="Arial" w:hAnsi="Arial" w:cs="Arial"/>
          <w:color w:val="000000"/>
          <w:sz w:val="20"/>
          <w:szCs w:val="20"/>
        </w:rPr>
        <w:t xml:space="preserve">Presentación de solicitud, se </w:t>
      </w:r>
      <w:r w:rsidR="00E675C2" w:rsidRPr="00BC7ADA">
        <w:rPr>
          <w:rFonts w:ascii="Arial" w:hAnsi="Arial" w:cs="Arial"/>
          <w:color w:val="000000"/>
          <w:sz w:val="20"/>
          <w:szCs w:val="20"/>
        </w:rPr>
        <w:t>presentará</w:t>
      </w:r>
      <w:r w:rsidRPr="00BC7ADA">
        <w:rPr>
          <w:rFonts w:ascii="Arial" w:hAnsi="Arial" w:cs="Arial"/>
          <w:color w:val="000000"/>
          <w:sz w:val="20"/>
          <w:szCs w:val="20"/>
        </w:rPr>
        <w:t xml:space="preserve"> a este instituto la solicitud elaborada detallando la necesidad.</w:t>
      </w:r>
    </w:p>
    <w:p w14:paraId="4AA51936" w14:textId="77777777" w:rsidR="000534EE" w:rsidRPr="00BC7ADA" w:rsidRDefault="000534EE" w:rsidP="00771E37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7ADA">
        <w:rPr>
          <w:rFonts w:ascii="Arial" w:hAnsi="Arial" w:cs="Arial"/>
          <w:color w:val="000000"/>
          <w:sz w:val="20"/>
          <w:szCs w:val="20"/>
        </w:rPr>
        <w:t>Conformación del expediente completo, en caso de que ya lo tenga, se pasara a la siguiente etapa del procedimiento.</w:t>
      </w:r>
    </w:p>
    <w:p w14:paraId="3AC519DD" w14:textId="51E50593" w:rsidR="000534EE" w:rsidRPr="00BC7ADA" w:rsidRDefault="000534EE" w:rsidP="00771E37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7ADA">
        <w:rPr>
          <w:rFonts w:ascii="Arial" w:hAnsi="Arial" w:cs="Arial"/>
          <w:color w:val="000000"/>
          <w:sz w:val="20"/>
          <w:szCs w:val="20"/>
        </w:rPr>
        <w:t>Aprobación, todos los expedientes completos recibidos que se encuentren completos serán presentados ante la Junta de Gobierno quien analizará cada caso en particular y emitirá su aprobación con el monto autorizado.</w:t>
      </w:r>
    </w:p>
    <w:p w14:paraId="5A13C26D" w14:textId="53541C23" w:rsidR="00BC7ADA" w:rsidRPr="00BC7ADA" w:rsidRDefault="00BC7ADA" w:rsidP="00771E37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7ADA">
        <w:rPr>
          <w:rFonts w:ascii="Arial" w:hAnsi="Arial" w:cs="Arial"/>
          <w:color w:val="000000"/>
          <w:sz w:val="20"/>
          <w:szCs w:val="20"/>
        </w:rPr>
        <w:t>Tramité del Oficio de Ejecución.</w:t>
      </w:r>
    </w:p>
    <w:p w14:paraId="367E06AE" w14:textId="670279E4" w:rsidR="000534EE" w:rsidRPr="00BC7ADA" w:rsidRDefault="000534EE" w:rsidP="00771E37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7ADA">
        <w:rPr>
          <w:rFonts w:ascii="Arial" w:hAnsi="Arial" w:cs="Arial"/>
          <w:color w:val="000000"/>
          <w:sz w:val="20"/>
          <w:szCs w:val="20"/>
        </w:rPr>
        <w:t xml:space="preserve">Entrega de recurso, el beneficiario será informado para seguir el trámite correspondiente y posterior se le </w:t>
      </w:r>
      <w:r w:rsidR="00E675C2" w:rsidRPr="00BC7ADA">
        <w:rPr>
          <w:rFonts w:ascii="Arial" w:hAnsi="Arial" w:cs="Arial"/>
          <w:color w:val="000000"/>
          <w:sz w:val="20"/>
          <w:szCs w:val="20"/>
        </w:rPr>
        <w:t>entregará</w:t>
      </w:r>
      <w:r w:rsidRPr="00BC7ADA">
        <w:rPr>
          <w:rFonts w:ascii="Arial" w:hAnsi="Arial" w:cs="Arial"/>
          <w:color w:val="000000"/>
          <w:sz w:val="20"/>
          <w:szCs w:val="20"/>
        </w:rPr>
        <w:t xml:space="preserve"> el apoyo. </w:t>
      </w:r>
    </w:p>
    <w:p w14:paraId="1BD3216C" w14:textId="77777777" w:rsidR="000534EE" w:rsidRPr="00E675C2" w:rsidRDefault="000534EE" w:rsidP="00771E37">
      <w:pPr>
        <w:pStyle w:val="Textoindependiente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7ADA">
        <w:rPr>
          <w:rFonts w:ascii="Arial" w:hAnsi="Arial" w:cs="Arial"/>
          <w:color w:val="000000"/>
          <w:sz w:val="20"/>
          <w:szCs w:val="20"/>
        </w:rPr>
        <w:t xml:space="preserve">Una vez que la solicitud haya sido autorizada y aceptada las condiciones definitivas del apoyo por el solicitante, se procederá a la elaboración y firma de los documentos que quedaran bajo resguardo del archivo del Instituto. </w:t>
      </w:r>
    </w:p>
    <w:p w14:paraId="0DB5E868" w14:textId="32874A9F" w:rsidR="000534EE" w:rsidRDefault="000534EE" w:rsidP="00771E37">
      <w:pPr>
        <w:tabs>
          <w:tab w:val="center" w:pos="4420"/>
        </w:tabs>
        <w:spacing w:after="0" w:line="360" w:lineRule="auto"/>
        <w:ind w:right="-20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0B467BAC" w14:textId="77777777" w:rsidR="00771E37" w:rsidRPr="00E675C2" w:rsidRDefault="00771E37" w:rsidP="00771E37">
      <w:pPr>
        <w:tabs>
          <w:tab w:val="center" w:pos="4420"/>
        </w:tabs>
        <w:spacing w:after="0" w:line="360" w:lineRule="auto"/>
        <w:ind w:right="-20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07AB47B2" w14:textId="77777777" w:rsidR="000534EE" w:rsidRPr="00771E37" w:rsidRDefault="000534EE" w:rsidP="00771E37">
      <w:pPr>
        <w:pStyle w:val="Ttulo3"/>
        <w:rPr>
          <w:rFonts w:eastAsia="Calibri"/>
          <w:b/>
          <w:color w:val="auto"/>
          <w:lang w:val="es-ES"/>
        </w:rPr>
      </w:pPr>
      <w:r w:rsidRPr="00771E37">
        <w:rPr>
          <w:rFonts w:eastAsia="Calibri"/>
          <w:b/>
          <w:color w:val="auto"/>
          <w:lang w:val="es-ES"/>
        </w:rPr>
        <w:lastRenderedPageBreak/>
        <w:t xml:space="preserve">Descripción de Atapas Tareas u Operaciones. </w:t>
      </w:r>
      <w:r w:rsidRPr="00771E37">
        <w:rPr>
          <w:rFonts w:eastAsia="Calibri"/>
          <w:b/>
          <w:color w:val="auto"/>
          <w:lang w:val="es-ES"/>
        </w:rPr>
        <w:tab/>
      </w:r>
    </w:p>
    <w:p w14:paraId="50EA2332" w14:textId="77777777" w:rsidR="000534EE" w:rsidRPr="00E675C2" w:rsidRDefault="000534EE" w:rsidP="00771E37">
      <w:pPr>
        <w:tabs>
          <w:tab w:val="center" w:pos="4420"/>
        </w:tabs>
        <w:spacing w:after="0" w:line="360" w:lineRule="auto"/>
        <w:ind w:right="-20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41552375" w14:textId="77777777" w:rsidR="000534EE" w:rsidRDefault="000534EE" w:rsidP="00771E37">
      <w:pPr>
        <w:pStyle w:val="Ttulo3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escripción de Etapas"/>
        <w:tblDescription w:val="Tabla en la que se enlista del uno al site las etapas de las tareas u operaciones según las reglas de operación del programa"/>
      </w:tblPr>
      <w:tblGrid>
        <w:gridCol w:w="613"/>
        <w:gridCol w:w="4254"/>
      </w:tblGrid>
      <w:tr w:rsidR="000534EE" w:rsidRPr="009C7425" w14:paraId="39FA60FE" w14:textId="77777777" w:rsidTr="00DB5F6A">
        <w:trPr>
          <w:trHeight w:hRule="exact" w:val="701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3E27BA" w14:textId="77777777" w:rsidR="000534EE" w:rsidRPr="009C7425" w:rsidRDefault="000534EE" w:rsidP="00771E37">
            <w:pPr>
              <w:spacing w:after="0" w:line="264" w:lineRule="exact"/>
              <w:ind w:left="160" w:right="-20"/>
              <w:rPr>
                <w:rFonts w:ascii="Arial" w:eastAsia="Calibri" w:hAnsi="Arial" w:cs="Arial"/>
                <w:sz w:val="16"/>
                <w:szCs w:val="16"/>
              </w:rPr>
            </w:pPr>
            <w:r w:rsidRPr="009C7425">
              <w:rPr>
                <w:rFonts w:ascii="Arial" w:eastAsia="Calibri" w:hAnsi="Arial" w:cs="Arial"/>
                <w:b/>
                <w:bCs/>
                <w:spacing w:val="1"/>
                <w:position w:val="1"/>
                <w:sz w:val="16"/>
                <w:szCs w:val="16"/>
              </w:rPr>
              <w:t>No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86FDCF" w14:textId="77777777" w:rsidR="000534EE" w:rsidRDefault="00DB5F6A" w:rsidP="00771E37">
            <w:pPr>
              <w:spacing w:after="0" w:line="264" w:lineRule="exact"/>
              <w:ind w:left="1654" w:right="1635"/>
              <w:rPr>
                <w:rFonts w:ascii="Arial" w:eastAsia="Calibri" w:hAnsi="Arial" w:cs="Arial"/>
                <w:b/>
                <w:bCs/>
                <w:position w:val="1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position w:val="1"/>
                <w:sz w:val="16"/>
                <w:szCs w:val="16"/>
              </w:rPr>
              <w:t>Actividades</w:t>
            </w:r>
          </w:p>
          <w:p w14:paraId="7EC3D61F" w14:textId="77777777" w:rsidR="00DB5F6A" w:rsidRPr="009C7425" w:rsidRDefault="00DB5F6A" w:rsidP="00771E37">
            <w:pPr>
              <w:spacing w:after="0" w:line="264" w:lineRule="exact"/>
              <w:ind w:left="551" w:right="1004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position w:val="1"/>
                <w:sz w:val="16"/>
                <w:szCs w:val="16"/>
              </w:rPr>
              <w:t>(Dirección de Atención prioritaria)</w:t>
            </w:r>
          </w:p>
        </w:tc>
      </w:tr>
      <w:tr w:rsidR="000534EE" w:rsidRPr="009C7425" w14:paraId="1491A204" w14:textId="77777777" w:rsidTr="0004557B">
        <w:trPr>
          <w:trHeight w:hRule="exact" w:val="336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567C252" w14:textId="77777777" w:rsidR="000534EE" w:rsidRPr="009C7425" w:rsidRDefault="000534EE" w:rsidP="00771E37">
            <w:pPr>
              <w:spacing w:after="0" w:line="264" w:lineRule="exact"/>
              <w:ind w:left="201" w:right="191"/>
              <w:rPr>
                <w:rFonts w:ascii="Arial" w:eastAsia="Calibri" w:hAnsi="Arial" w:cs="Arial"/>
                <w:sz w:val="16"/>
                <w:szCs w:val="16"/>
              </w:rPr>
            </w:pPr>
            <w:r w:rsidRPr="009C7425">
              <w:rPr>
                <w:rFonts w:ascii="Arial" w:eastAsia="Calibri" w:hAnsi="Arial" w:cs="Arial"/>
                <w:b/>
                <w:bCs/>
                <w:position w:val="1"/>
                <w:sz w:val="16"/>
                <w:szCs w:val="16"/>
              </w:rPr>
              <w:t>1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9699A9" w14:textId="77777777" w:rsidR="000534EE" w:rsidRPr="009C7425" w:rsidRDefault="000534EE" w:rsidP="00771E37">
            <w:pPr>
              <w:spacing w:after="0" w:line="264" w:lineRule="exact"/>
              <w:ind w:left="64" w:right="-20"/>
              <w:rPr>
                <w:rFonts w:ascii="Arial" w:eastAsia="Calibri" w:hAnsi="Arial" w:cs="Arial"/>
                <w:sz w:val="16"/>
                <w:szCs w:val="16"/>
              </w:rPr>
            </w:pP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 xml:space="preserve">ertura 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e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C7425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r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g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C7425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a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as. (Recepción de Solicitudes)</w:t>
            </w:r>
          </w:p>
        </w:tc>
      </w:tr>
      <w:tr w:rsidR="000534EE" w:rsidRPr="009C7425" w14:paraId="7A0A2F94" w14:textId="77777777" w:rsidTr="0004557B">
        <w:trPr>
          <w:trHeight w:hRule="exact" w:val="389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014114" w14:textId="77777777" w:rsidR="000534EE" w:rsidRPr="009C7425" w:rsidRDefault="000534EE" w:rsidP="00771E37">
            <w:pPr>
              <w:spacing w:after="0" w:line="264" w:lineRule="exact"/>
              <w:ind w:left="201" w:right="191"/>
              <w:rPr>
                <w:rFonts w:ascii="Arial" w:eastAsia="Calibri" w:hAnsi="Arial" w:cs="Arial"/>
                <w:sz w:val="16"/>
                <w:szCs w:val="16"/>
              </w:rPr>
            </w:pPr>
            <w:r w:rsidRPr="009C7425">
              <w:rPr>
                <w:rFonts w:ascii="Arial" w:eastAsia="Calibri" w:hAnsi="Arial" w:cs="Arial"/>
                <w:b/>
                <w:bCs/>
                <w:position w:val="1"/>
                <w:sz w:val="16"/>
                <w:szCs w:val="16"/>
              </w:rPr>
              <w:t>2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2A7CFF" w14:textId="77777777" w:rsidR="000534EE" w:rsidRPr="009C7425" w:rsidRDefault="000534EE" w:rsidP="00771E37">
            <w:pPr>
              <w:spacing w:after="0" w:line="264" w:lineRule="exact"/>
              <w:ind w:left="64" w:right="-20"/>
              <w:rPr>
                <w:rFonts w:ascii="Arial" w:eastAsia="Calibri" w:hAnsi="Arial" w:cs="Arial"/>
                <w:sz w:val="16"/>
                <w:szCs w:val="16"/>
              </w:rPr>
            </w:pP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Re</w:t>
            </w:r>
            <w:r w:rsidRPr="009C7425">
              <w:rPr>
                <w:rFonts w:ascii="Arial" w:eastAsia="Calibri" w:hAnsi="Arial" w:cs="Arial"/>
                <w:spacing w:val="2"/>
                <w:position w:val="1"/>
                <w:sz w:val="16"/>
                <w:szCs w:val="16"/>
              </w:rPr>
              <w:t>v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is</w:t>
            </w:r>
            <w:r w:rsidRPr="009C7425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ó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de</w:t>
            </w:r>
            <w:r w:rsidRPr="009C7425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e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xped</w:t>
            </w:r>
            <w:r w:rsidRPr="009C7425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ente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s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.</w:t>
            </w:r>
          </w:p>
        </w:tc>
      </w:tr>
      <w:tr w:rsidR="000534EE" w:rsidRPr="009C7425" w14:paraId="1F631590" w14:textId="77777777" w:rsidTr="0004557B">
        <w:trPr>
          <w:trHeight w:hRule="exact" w:val="5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D04529" w14:textId="77777777" w:rsidR="000534EE" w:rsidRPr="009C7425" w:rsidRDefault="000534EE" w:rsidP="00771E37">
            <w:pPr>
              <w:spacing w:after="0" w:line="264" w:lineRule="exact"/>
              <w:ind w:left="201" w:right="191"/>
              <w:rPr>
                <w:rFonts w:ascii="Arial" w:eastAsia="Calibri" w:hAnsi="Arial" w:cs="Arial"/>
                <w:sz w:val="16"/>
                <w:szCs w:val="16"/>
              </w:rPr>
            </w:pPr>
            <w:r w:rsidRPr="009C7425">
              <w:rPr>
                <w:rFonts w:ascii="Arial" w:eastAsia="Calibri" w:hAnsi="Arial" w:cs="Arial"/>
                <w:b/>
                <w:bCs/>
                <w:position w:val="1"/>
                <w:sz w:val="16"/>
                <w:szCs w:val="16"/>
              </w:rPr>
              <w:t>3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FA349A" w14:textId="77777777" w:rsidR="000534EE" w:rsidRPr="009C7425" w:rsidRDefault="000534EE" w:rsidP="00771E37">
            <w:pPr>
              <w:spacing w:after="0" w:line="264" w:lineRule="exact"/>
              <w:ind w:left="64" w:right="-20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ES"/>
              </w:rPr>
              <w:t>P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r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  <w:lang w:val="es-ES"/>
              </w:rPr>
              <w:t>o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ce</w:t>
            </w:r>
            <w:r w:rsidRPr="009C7425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  <w:lang w:val="es-ES"/>
              </w:rPr>
              <w:t>s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ES"/>
              </w:rPr>
              <w:t>o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 xml:space="preserve">s  </w:t>
            </w:r>
            <w:r w:rsidRPr="009C7425">
              <w:rPr>
                <w:rFonts w:ascii="Arial" w:eastAsia="Calibri" w:hAnsi="Arial" w:cs="Arial"/>
                <w:spacing w:val="9"/>
                <w:position w:val="1"/>
                <w:sz w:val="16"/>
                <w:szCs w:val="16"/>
                <w:lang w:val="es-ES"/>
              </w:rPr>
              <w:t xml:space="preserve"> 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  <w:lang w:val="es-ES"/>
              </w:rPr>
              <w:t>d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 xml:space="preserve">e  </w:t>
            </w:r>
            <w:r w:rsidRPr="009C7425">
              <w:rPr>
                <w:rFonts w:ascii="Arial" w:eastAsia="Calibri" w:hAnsi="Arial" w:cs="Arial"/>
                <w:spacing w:val="9"/>
                <w:position w:val="1"/>
                <w:sz w:val="16"/>
                <w:szCs w:val="16"/>
                <w:lang w:val="es-ES"/>
              </w:rPr>
              <w:t xml:space="preserve"> 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sele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  <w:lang w:val="es-ES"/>
              </w:rPr>
              <w:t>c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ci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ES"/>
              </w:rPr>
              <w:t>ó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 xml:space="preserve">n  </w:t>
            </w:r>
            <w:r w:rsidRPr="009C7425">
              <w:rPr>
                <w:rFonts w:ascii="Arial" w:eastAsia="Calibri" w:hAnsi="Arial" w:cs="Arial"/>
                <w:spacing w:val="8"/>
                <w:position w:val="1"/>
                <w:sz w:val="16"/>
                <w:szCs w:val="16"/>
                <w:lang w:val="es-ES"/>
              </w:rPr>
              <w:t xml:space="preserve"> </w:t>
            </w:r>
            <w:r w:rsidRPr="009C7425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  <w:lang w:val="es-ES"/>
              </w:rPr>
              <w:t>d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 xml:space="preserve">e  </w:t>
            </w:r>
            <w:r w:rsidRPr="009C7425">
              <w:rPr>
                <w:rFonts w:ascii="Arial" w:eastAsia="Calibri" w:hAnsi="Arial" w:cs="Arial"/>
                <w:spacing w:val="9"/>
                <w:position w:val="1"/>
                <w:sz w:val="16"/>
                <w:szCs w:val="16"/>
                <w:lang w:val="es-ES"/>
              </w:rPr>
              <w:t xml:space="preserve"> 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  <w:lang w:val="es-ES"/>
              </w:rPr>
              <w:t>b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 xml:space="preserve">eneficiarios  </w:t>
            </w:r>
            <w:r w:rsidRPr="009C7425">
              <w:rPr>
                <w:rFonts w:ascii="Arial" w:eastAsia="Calibri" w:hAnsi="Arial" w:cs="Arial"/>
                <w:spacing w:val="7"/>
                <w:position w:val="1"/>
                <w:sz w:val="16"/>
                <w:szCs w:val="16"/>
                <w:lang w:val="es-ES"/>
              </w:rPr>
              <w:t xml:space="preserve"> 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y</w:t>
            </w:r>
          </w:p>
          <w:p w14:paraId="74C0B16A" w14:textId="77777777" w:rsidR="000534EE" w:rsidRPr="009C7425" w:rsidRDefault="000534EE" w:rsidP="00771E37">
            <w:pPr>
              <w:spacing w:after="0" w:line="240" w:lineRule="auto"/>
              <w:ind w:left="64" w:right="-20"/>
              <w:rPr>
                <w:rFonts w:ascii="Arial" w:eastAsia="Calibri" w:hAnsi="Arial" w:cs="Arial"/>
                <w:sz w:val="16"/>
                <w:szCs w:val="16"/>
              </w:rPr>
            </w:pPr>
            <w:r w:rsidRPr="009C7425">
              <w:rPr>
                <w:rFonts w:ascii="Arial" w:eastAsia="Calibri" w:hAnsi="Arial" w:cs="Arial"/>
                <w:spacing w:val="-1"/>
                <w:sz w:val="16"/>
                <w:szCs w:val="16"/>
              </w:rPr>
              <w:t>B</w:t>
            </w:r>
            <w:r w:rsidRPr="009C7425">
              <w:rPr>
                <w:rFonts w:ascii="Arial" w:eastAsia="Calibri" w:hAnsi="Arial" w:cs="Arial"/>
                <w:sz w:val="16"/>
                <w:szCs w:val="16"/>
              </w:rPr>
              <w:t>eneficiari</w:t>
            </w:r>
            <w:r w:rsidRPr="009C7425">
              <w:rPr>
                <w:rFonts w:ascii="Arial" w:eastAsia="Calibri" w:hAnsi="Arial" w:cs="Arial"/>
                <w:spacing w:val="-1"/>
                <w:sz w:val="16"/>
                <w:szCs w:val="16"/>
              </w:rPr>
              <w:t>a</w:t>
            </w:r>
            <w:r w:rsidRPr="009C7425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</w:tc>
      </w:tr>
      <w:tr w:rsidR="00BC7ADA" w:rsidRPr="009C7425" w14:paraId="34DBEA62" w14:textId="77777777" w:rsidTr="0004557B">
        <w:trPr>
          <w:trHeight w:hRule="exact" w:val="5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601868" w14:textId="73BB842B" w:rsidR="00BC7ADA" w:rsidRPr="009C7425" w:rsidRDefault="00BC7ADA" w:rsidP="00771E37">
            <w:pPr>
              <w:spacing w:after="0" w:line="264" w:lineRule="exact"/>
              <w:ind w:left="201" w:right="191"/>
              <w:rPr>
                <w:rFonts w:ascii="Arial" w:eastAsia="Calibri" w:hAnsi="Arial" w:cs="Arial"/>
                <w:b/>
                <w:bCs/>
                <w:position w:val="1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position w:val="1"/>
                <w:sz w:val="16"/>
                <w:szCs w:val="16"/>
              </w:rPr>
              <w:t>4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951F3B" w14:textId="3EAA4B42" w:rsidR="00BC7ADA" w:rsidRPr="009C7425" w:rsidRDefault="00BC7ADA" w:rsidP="00771E37">
            <w:pPr>
              <w:spacing w:after="0" w:line="264" w:lineRule="exact"/>
              <w:ind w:left="64" w:right="-20"/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ES"/>
              </w:rPr>
            </w:pPr>
            <w:r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ES"/>
              </w:rPr>
              <w:t>Trámite del Oficio de Ejecución</w:t>
            </w:r>
          </w:p>
        </w:tc>
      </w:tr>
      <w:tr w:rsidR="000534EE" w:rsidRPr="009C7425" w14:paraId="28E8D72C" w14:textId="77777777" w:rsidTr="0004557B">
        <w:trPr>
          <w:trHeight w:hRule="exact" w:val="36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3EF813" w14:textId="706892F5" w:rsidR="000534EE" w:rsidRPr="009C7425" w:rsidRDefault="00BC7ADA" w:rsidP="00771E37">
            <w:pPr>
              <w:spacing w:after="0" w:line="264" w:lineRule="exact"/>
              <w:ind w:left="201" w:right="191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position w:val="1"/>
                <w:sz w:val="16"/>
                <w:szCs w:val="16"/>
              </w:rPr>
              <w:t>5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BFC4AD" w14:textId="77777777" w:rsidR="000534EE" w:rsidRPr="009C7425" w:rsidRDefault="000534EE" w:rsidP="00771E37">
            <w:pPr>
              <w:spacing w:after="0" w:line="264" w:lineRule="exact"/>
              <w:ind w:left="64" w:right="-20"/>
              <w:rPr>
                <w:rFonts w:ascii="Arial" w:eastAsia="Calibri" w:hAnsi="Arial" w:cs="Arial"/>
                <w:sz w:val="16"/>
                <w:szCs w:val="16"/>
              </w:rPr>
            </w:pP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Entrega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de</w:t>
            </w:r>
            <w:r w:rsidRPr="009C7425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A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y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s.</w:t>
            </w:r>
          </w:p>
        </w:tc>
      </w:tr>
      <w:tr w:rsidR="000534EE" w:rsidRPr="009C7425" w14:paraId="6A5720ED" w14:textId="77777777" w:rsidTr="0004557B">
        <w:trPr>
          <w:trHeight w:hRule="exact" w:val="398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9380EA" w14:textId="53FA784E" w:rsidR="000534EE" w:rsidRPr="009C7425" w:rsidRDefault="00BC7ADA" w:rsidP="00771E37">
            <w:pPr>
              <w:spacing w:after="0" w:line="264" w:lineRule="exact"/>
              <w:ind w:left="201" w:right="191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position w:val="1"/>
                <w:sz w:val="16"/>
                <w:szCs w:val="16"/>
              </w:rPr>
              <w:t>6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C540E3" w14:textId="77777777" w:rsidR="000534EE" w:rsidRPr="009C7425" w:rsidRDefault="000534EE" w:rsidP="00771E37">
            <w:pPr>
              <w:spacing w:after="0" w:line="264" w:lineRule="exact"/>
              <w:ind w:left="64" w:right="-20"/>
              <w:rPr>
                <w:rFonts w:ascii="Arial" w:eastAsia="Calibri" w:hAnsi="Arial" w:cs="Arial"/>
                <w:sz w:val="16"/>
                <w:szCs w:val="16"/>
              </w:rPr>
            </w:pP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C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r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>b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ac</w:t>
            </w:r>
            <w:r w:rsidRPr="009C7425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</w:rPr>
              <w:t>ó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</w:rPr>
              <w:t>n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</w:rPr>
              <w:t xml:space="preserve">. </w:t>
            </w:r>
          </w:p>
        </w:tc>
      </w:tr>
      <w:tr w:rsidR="000534EE" w:rsidRPr="009C7425" w14:paraId="0F46BA39" w14:textId="77777777" w:rsidTr="0004557B">
        <w:trPr>
          <w:trHeight w:hRule="exact" w:val="454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97037C" w14:textId="7FF41560" w:rsidR="000534EE" w:rsidRPr="009C7425" w:rsidRDefault="00BC7ADA" w:rsidP="00771E37">
            <w:pPr>
              <w:spacing w:after="0" w:line="264" w:lineRule="exact"/>
              <w:ind w:left="201" w:right="191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position w:val="1"/>
                <w:sz w:val="16"/>
                <w:szCs w:val="16"/>
              </w:rPr>
              <w:t>7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6D684A" w14:textId="77777777" w:rsidR="000534EE" w:rsidRPr="009C7425" w:rsidRDefault="000534EE" w:rsidP="00771E37">
            <w:pPr>
              <w:spacing w:after="0" w:line="264" w:lineRule="exact"/>
              <w:ind w:left="64" w:right="-20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Se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  <w:lang w:val="es-ES"/>
              </w:rPr>
              <w:t>gu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i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ES"/>
              </w:rPr>
              <w:t>m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ie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  <w:lang w:val="es-ES"/>
              </w:rPr>
              <w:t>n</w:t>
            </w:r>
            <w:r w:rsidRPr="009C7425">
              <w:rPr>
                <w:rFonts w:ascii="Arial" w:eastAsia="Calibri" w:hAnsi="Arial" w:cs="Arial"/>
                <w:spacing w:val="-2"/>
                <w:position w:val="1"/>
                <w:sz w:val="16"/>
                <w:szCs w:val="16"/>
                <w:lang w:val="es-ES"/>
              </w:rPr>
              <w:t>t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o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  <w:lang w:val="es-ES"/>
              </w:rPr>
              <w:t xml:space="preserve"> 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y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ES"/>
              </w:rPr>
              <w:t xml:space="preserve"> 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  <w:lang w:val="es-ES"/>
              </w:rPr>
              <w:t>e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ES"/>
              </w:rPr>
              <w:t>v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al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  <w:lang w:val="es-ES"/>
              </w:rPr>
              <w:t>u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ac</w:t>
            </w:r>
            <w:r w:rsidRPr="009C7425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  <w:lang w:val="es-ES"/>
              </w:rPr>
              <w:t>i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ES"/>
              </w:rPr>
              <w:t>ó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n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  <w:lang w:val="es-ES"/>
              </w:rPr>
              <w:t xml:space="preserve"> </w:t>
            </w:r>
            <w:r w:rsidRPr="009C7425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  <w:lang w:val="es-ES"/>
              </w:rPr>
              <w:t>d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el pr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ES"/>
              </w:rPr>
              <w:t>o</w:t>
            </w:r>
            <w:r w:rsidRPr="009C7425">
              <w:rPr>
                <w:rFonts w:ascii="Arial" w:eastAsia="Calibri" w:hAnsi="Arial" w:cs="Arial"/>
                <w:spacing w:val="-1"/>
                <w:position w:val="1"/>
                <w:sz w:val="16"/>
                <w:szCs w:val="16"/>
                <w:lang w:val="es-ES"/>
              </w:rPr>
              <w:t>g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r</w:t>
            </w:r>
            <w:r w:rsidRPr="009C7425">
              <w:rPr>
                <w:rFonts w:ascii="Arial" w:eastAsia="Calibri" w:hAnsi="Arial" w:cs="Arial"/>
                <w:spacing w:val="-3"/>
                <w:position w:val="1"/>
                <w:sz w:val="16"/>
                <w:szCs w:val="16"/>
                <w:lang w:val="es-ES"/>
              </w:rPr>
              <w:t>a</w:t>
            </w:r>
            <w:r w:rsidRPr="009C7425">
              <w:rPr>
                <w:rFonts w:ascii="Arial" w:eastAsia="Calibri" w:hAnsi="Arial" w:cs="Arial"/>
                <w:spacing w:val="1"/>
                <w:position w:val="1"/>
                <w:sz w:val="16"/>
                <w:szCs w:val="16"/>
                <w:lang w:val="es-ES"/>
              </w:rPr>
              <w:t>m</w:t>
            </w:r>
            <w:r w:rsidRPr="009C7425">
              <w:rPr>
                <w:rFonts w:ascii="Arial" w:eastAsia="Calibri" w:hAnsi="Arial" w:cs="Arial"/>
                <w:position w:val="1"/>
                <w:sz w:val="16"/>
                <w:szCs w:val="16"/>
                <w:lang w:val="es-ES"/>
              </w:rPr>
              <w:t>a.</w:t>
            </w:r>
          </w:p>
        </w:tc>
      </w:tr>
    </w:tbl>
    <w:p w14:paraId="2762E04B" w14:textId="77777777" w:rsidR="000534EE" w:rsidRPr="004323C0" w:rsidRDefault="000534EE" w:rsidP="00771E37">
      <w:pPr>
        <w:rPr>
          <w:rFonts w:ascii="Arial" w:hAnsi="Arial" w:cs="Arial"/>
          <w:b/>
          <w:sz w:val="20"/>
        </w:rPr>
      </w:pPr>
    </w:p>
    <w:p w14:paraId="174370F2" w14:textId="7ECAA8B2" w:rsidR="004928DF" w:rsidRPr="00771E37" w:rsidRDefault="00E675C2" w:rsidP="00771E37">
      <w:pPr>
        <w:pStyle w:val="Ttulo3"/>
        <w:rPr>
          <w:b/>
          <w:color w:val="auto"/>
        </w:rPr>
      </w:pPr>
      <w:r w:rsidRPr="00771E37">
        <w:rPr>
          <w:b/>
          <w:color w:val="auto"/>
        </w:rPr>
        <w:t>Diagrama de Flujo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iagrama de Flujo"/>
        <w:tblDescription w:val="Tabla en la que se describe el flujo de la información de acuerdo con las reglas de operación del programa"/>
      </w:tblPr>
      <w:tblGrid>
        <w:gridCol w:w="2933"/>
        <w:gridCol w:w="2925"/>
        <w:gridCol w:w="2953"/>
      </w:tblGrid>
      <w:tr w:rsidR="00274345" w:rsidRPr="00D70F64" w14:paraId="3BF3FCBB" w14:textId="77777777" w:rsidTr="004323C0">
        <w:tc>
          <w:tcPr>
            <w:tcW w:w="2933" w:type="dxa"/>
            <w:shd w:val="clear" w:color="auto" w:fill="auto"/>
          </w:tcPr>
          <w:p w14:paraId="5D94601D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</w:rPr>
            </w:pPr>
            <w:r w:rsidRPr="00D70F64">
              <w:rPr>
                <w:rFonts w:asciiTheme="minorHAnsi" w:hAnsiTheme="minorHAnsi" w:cstheme="minorHAnsi"/>
                <w:b/>
                <w:color w:val="000000"/>
              </w:rPr>
              <w:t>DIRECCIÓN DE AREA</w:t>
            </w:r>
          </w:p>
          <w:p w14:paraId="20380E68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color w:val="000000"/>
              </w:rPr>
            </w:pPr>
            <w:r w:rsidRPr="00D70F64">
              <w:rPr>
                <w:rFonts w:asciiTheme="minorHAnsi" w:hAnsiTheme="minorHAnsi" w:cstheme="minorHAnsi"/>
                <w:color w:val="000000"/>
              </w:rPr>
              <w:t xml:space="preserve">Dirección de </w:t>
            </w:r>
            <w:r>
              <w:rPr>
                <w:rFonts w:asciiTheme="minorHAnsi" w:hAnsiTheme="minorHAnsi" w:cstheme="minorHAnsi"/>
                <w:color w:val="000000"/>
              </w:rPr>
              <w:t>Atención Prioritaria a las Personas con Discapacidad</w:t>
            </w:r>
            <w:r w:rsidRPr="00D70F64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5878" w:type="dxa"/>
            <w:gridSpan w:val="2"/>
            <w:shd w:val="clear" w:color="auto" w:fill="auto"/>
          </w:tcPr>
          <w:p w14:paraId="218D6567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</w:rPr>
            </w:pPr>
            <w:r w:rsidRPr="00D70F64">
              <w:rPr>
                <w:rFonts w:asciiTheme="minorHAnsi" w:hAnsiTheme="minorHAnsi" w:cstheme="minorHAnsi"/>
                <w:b/>
                <w:color w:val="000000"/>
              </w:rPr>
              <w:t>DEPARTAMENTO RESPONSABLE</w:t>
            </w:r>
          </w:p>
          <w:p w14:paraId="4877EE0B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color w:val="000000"/>
              </w:rPr>
            </w:pPr>
            <w:r w:rsidRPr="00D70F64">
              <w:rPr>
                <w:rFonts w:asciiTheme="minorHAnsi" w:hAnsiTheme="minorHAnsi" w:cstheme="minorHAnsi"/>
                <w:color w:val="000000"/>
              </w:rPr>
              <w:t xml:space="preserve">Departamento de  Trabajo Social </w:t>
            </w:r>
          </w:p>
        </w:tc>
      </w:tr>
      <w:tr w:rsidR="00274345" w:rsidRPr="00D70F64" w14:paraId="70CF0B6F" w14:textId="77777777" w:rsidTr="004323C0">
        <w:tc>
          <w:tcPr>
            <w:tcW w:w="8811" w:type="dxa"/>
            <w:gridSpan w:val="3"/>
            <w:shd w:val="clear" w:color="auto" w:fill="auto"/>
          </w:tcPr>
          <w:p w14:paraId="1A335885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</w:rPr>
            </w:pPr>
            <w:r w:rsidRPr="00D70F64">
              <w:rPr>
                <w:rFonts w:asciiTheme="minorHAnsi" w:hAnsiTheme="minorHAnsi" w:cstheme="minorHAnsi"/>
                <w:b/>
                <w:color w:val="000000"/>
              </w:rPr>
              <w:t>NOMBRE DEL PROCEDIMIENTO</w:t>
            </w:r>
          </w:p>
          <w:p w14:paraId="3ED79DD7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color w:val="000000"/>
              </w:rPr>
            </w:pPr>
            <w:r w:rsidRPr="007F3B8C">
              <w:rPr>
                <w:rFonts w:asciiTheme="minorHAnsi" w:hAnsiTheme="minorHAnsi" w:cstheme="minorHAnsi"/>
                <w:color w:val="000000"/>
              </w:rPr>
              <w:t>Otorgamiento de Becas Para la Inclusión de Personas con Discapacidad en algún grado de marginación</w:t>
            </w:r>
          </w:p>
        </w:tc>
      </w:tr>
      <w:tr w:rsidR="00274345" w:rsidRPr="00D70F64" w14:paraId="26B8F0EE" w14:textId="77777777" w:rsidTr="004323C0">
        <w:tc>
          <w:tcPr>
            <w:tcW w:w="2933" w:type="dxa"/>
            <w:shd w:val="clear" w:color="auto" w:fill="auto"/>
          </w:tcPr>
          <w:p w14:paraId="51F6825B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</w:rPr>
            </w:pPr>
            <w:r w:rsidRPr="00D70F64">
              <w:rPr>
                <w:rFonts w:asciiTheme="minorHAnsi" w:hAnsiTheme="minorHAnsi" w:cstheme="minorHAnsi"/>
                <w:b/>
                <w:color w:val="000000"/>
              </w:rPr>
              <w:t xml:space="preserve">TRABAJO SOCIAL </w:t>
            </w:r>
          </w:p>
        </w:tc>
        <w:tc>
          <w:tcPr>
            <w:tcW w:w="2925" w:type="dxa"/>
            <w:shd w:val="clear" w:color="auto" w:fill="auto"/>
          </w:tcPr>
          <w:p w14:paraId="78F3BF96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JUNTA DE GOBIERNO</w:t>
            </w:r>
            <w:r w:rsidRPr="00D70F6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953" w:type="dxa"/>
            <w:shd w:val="clear" w:color="auto" w:fill="auto"/>
          </w:tcPr>
          <w:p w14:paraId="3A09D83A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</w:rPr>
            </w:pPr>
            <w:r w:rsidRPr="00D70F64">
              <w:rPr>
                <w:rFonts w:asciiTheme="minorHAnsi" w:hAnsiTheme="minorHAnsi" w:cstheme="minorHAnsi"/>
                <w:b/>
                <w:color w:val="000000"/>
              </w:rPr>
              <w:t>COORDINACION ADMINISTRATIVA</w:t>
            </w:r>
          </w:p>
        </w:tc>
      </w:tr>
      <w:tr w:rsidR="00274345" w:rsidRPr="00D70F64" w14:paraId="45C3C17B" w14:textId="77777777" w:rsidTr="004323C0">
        <w:trPr>
          <w:trHeight w:val="5782"/>
        </w:trPr>
        <w:tc>
          <w:tcPr>
            <w:tcW w:w="2933" w:type="dxa"/>
            <w:shd w:val="clear" w:color="auto" w:fill="auto"/>
          </w:tcPr>
          <w:p w14:paraId="1FFF955B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4D1DFE7C" wp14:editId="12B8C5F9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2724150</wp:posOffset>
                      </wp:positionV>
                      <wp:extent cx="1085850" cy="666750"/>
                      <wp:effectExtent l="0" t="0" r="57150" b="95250"/>
                      <wp:wrapNone/>
                      <wp:docPr id="6" name="Conector angul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666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930B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3" o:spid="_x0000_s1026" type="#_x0000_t34" style="position:absolute;margin-left:70.2pt;margin-top:214.5pt;width:85.5pt;height:52.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558F9CA6" wp14:editId="0179792E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1819275</wp:posOffset>
                      </wp:positionV>
                      <wp:extent cx="1581150" cy="867410"/>
                      <wp:effectExtent l="0" t="0" r="19050" b="2794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867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3EEBF" w14:textId="77777777" w:rsidR="00274345" w:rsidRPr="0055716E" w:rsidRDefault="00274345" w:rsidP="0027434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Integración de Expedientes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F9CA6" id="Rectángulo 4" o:spid="_x0000_s1026" style="position:absolute;margin-left:13.95pt;margin-top:143.25pt;width:124.5pt;height:68.3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">
                      <v:textbox>
                        <w:txbxContent>
                          <w:p w14:paraId="6573EEBF" w14:textId="77777777" w:rsidR="00274345" w:rsidRPr="0055716E" w:rsidRDefault="00274345" w:rsidP="0027434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Integración de Expedientes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299" distR="114299" simplePos="0" relativeHeight="251871744" behindDoc="0" locked="0" layoutInCell="1" allowOverlap="1" wp14:anchorId="2C2A8A44" wp14:editId="77072127">
                      <wp:simplePos x="0" y="0"/>
                      <wp:positionH relativeFrom="column">
                        <wp:posOffset>872489</wp:posOffset>
                      </wp:positionH>
                      <wp:positionV relativeFrom="paragraph">
                        <wp:posOffset>1533525</wp:posOffset>
                      </wp:positionV>
                      <wp:extent cx="0" cy="266700"/>
                      <wp:effectExtent l="76200" t="0" r="57150" b="57150"/>
                      <wp:wrapNone/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4D5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26" type="#_x0000_t32" style="position:absolute;margin-left:68.7pt;margin-top:120.75pt;width:0;height:21pt;z-index:251871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78FC153" wp14:editId="10F881D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713740</wp:posOffset>
                      </wp:positionV>
                      <wp:extent cx="1581150" cy="810260"/>
                      <wp:effectExtent l="0" t="0" r="19050" b="2794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810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24961" w14:textId="77777777" w:rsidR="00274345" w:rsidRPr="0055716E" w:rsidRDefault="00274345" w:rsidP="0027434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Recepción de solicitudes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FC153" id="Rectángulo 9" o:spid="_x0000_s1027" style="position:absolute;margin-left:12.45pt;margin-top:56.2pt;width:124.5pt;height:63.8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">
                      <v:textbox>
                        <w:txbxContent>
                          <w:p w14:paraId="75B24961" w14:textId="77777777" w:rsidR="00274345" w:rsidRPr="0055716E" w:rsidRDefault="00274345" w:rsidP="0027434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Recepción de solicitudes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299" distR="114299" simplePos="0" relativeHeight="251869696" behindDoc="0" locked="0" layoutInCell="1" allowOverlap="1" wp14:anchorId="289901A6" wp14:editId="10E1052A">
                      <wp:simplePos x="0" y="0"/>
                      <wp:positionH relativeFrom="column">
                        <wp:posOffset>891539</wp:posOffset>
                      </wp:positionH>
                      <wp:positionV relativeFrom="paragraph">
                        <wp:posOffset>437515</wp:posOffset>
                      </wp:positionV>
                      <wp:extent cx="0" cy="266700"/>
                      <wp:effectExtent l="76200" t="0" r="57150" b="57150"/>
                      <wp:wrapNone/>
                      <wp:docPr id="10" name="Conector recto de fl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0B257" id="Conector recto de flecha 10" o:spid="_x0000_s1026" type="#_x0000_t32" style="position:absolute;margin-left:70.2pt;margin-top:34.45pt;width:0;height:21pt;z-index:251869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238FD727" wp14:editId="603DC42A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124460</wp:posOffset>
                      </wp:positionV>
                      <wp:extent cx="1028700" cy="276225"/>
                      <wp:effectExtent l="0" t="0" r="19050" b="28575"/>
                      <wp:wrapNone/>
                      <wp:docPr id="72" name="Rectángulo redondeado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6AD49" w14:textId="77777777" w:rsidR="00274345" w:rsidRDefault="00274345" w:rsidP="00274345">
                                  <w:pPr>
                                    <w:jc w:val="center"/>
                                  </w:pPr>
                                  <w: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FD727" id="Rectángulo redondeado 72" o:spid="_x0000_s1028" style="position:absolute;margin-left:31.95pt;margin-top:9.8pt;width:81pt;height:21.7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">
                      <v:textbox>
                        <w:txbxContent>
                          <w:p w14:paraId="0B26AD49" w14:textId="77777777" w:rsidR="00274345" w:rsidRDefault="00274345" w:rsidP="00274345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25" w:type="dxa"/>
            <w:shd w:val="clear" w:color="auto" w:fill="auto"/>
          </w:tcPr>
          <w:p w14:paraId="2B11950F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color w:val="000000"/>
              </w:rPr>
            </w:pPr>
          </w:p>
          <w:p w14:paraId="5C90217C" w14:textId="77777777" w:rsidR="00274345" w:rsidRPr="00D70F64" w:rsidRDefault="00274345" w:rsidP="00771E3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14:paraId="2061855D" w14:textId="77777777" w:rsidR="00274345" w:rsidRPr="00D70F64" w:rsidRDefault="00274345" w:rsidP="00771E3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14:paraId="5846092A" w14:textId="77777777" w:rsidR="00274345" w:rsidRPr="00D70F64" w:rsidRDefault="00274345" w:rsidP="00771E3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14:paraId="11DA7BEF" w14:textId="77777777" w:rsidR="00274345" w:rsidRPr="00D70F64" w:rsidRDefault="00274345" w:rsidP="00771E3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3C9B66A9" wp14:editId="30BE2E5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1887220</wp:posOffset>
                      </wp:positionV>
                      <wp:extent cx="1581150" cy="629285"/>
                      <wp:effectExtent l="0" t="0" r="19050" b="18415"/>
                      <wp:wrapNone/>
                      <wp:docPr id="73" name="Rectángul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62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9AA9C" w14:textId="77777777" w:rsidR="00274345" w:rsidRPr="0055716E" w:rsidRDefault="00274345" w:rsidP="0027434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Evalúa cada una de las Solicitudes recibidas para su autorización.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66A9" id="Rectángulo 73" o:spid="_x0000_s1029" style="position:absolute;margin-left:7.85pt;margin-top:148.6pt;width:124.5pt;height:49.5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">
                      <v:textbox>
                        <w:txbxContent>
                          <w:p w14:paraId="57E9AA9C" w14:textId="77777777" w:rsidR="00274345" w:rsidRPr="0055716E" w:rsidRDefault="00274345" w:rsidP="0027434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Evalúa cada una de las Solicitudes recibidas para su autorización.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3" w:type="dxa"/>
            <w:shd w:val="clear" w:color="auto" w:fill="auto"/>
          </w:tcPr>
          <w:p w14:paraId="05D133FA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1E2665A" w14:textId="556103AC" w:rsidR="004928DF" w:rsidRDefault="004928DF" w:rsidP="00771E37">
      <w:pPr>
        <w:pStyle w:val="Textoindependiente"/>
        <w:rPr>
          <w:rFonts w:ascii="Arial" w:hAnsi="Arial" w:cs="Arial"/>
          <w:color w:val="000000"/>
          <w:sz w:val="16"/>
          <w:szCs w:val="16"/>
        </w:rPr>
      </w:pPr>
    </w:p>
    <w:p w14:paraId="05D6B947" w14:textId="77777777" w:rsidR="00771E37" w:rsidRDefault="00771E37" w:rsidP="00771E37">
      <w:pPr>
        <w:pStyle w:val="Textoindependiente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iagrama de flujo"/>
        <w:tblDescription w:val="flujo de información para el otorgamiento de becas para la inclusión"/>
      </w:tblPr>
      <w:tblGrid>
        <w:gridCol w:w="2992"/>
        <w:gridCol w:w="2472"/>
        <w:gridCol w:w="2993"/>
      </w:tblGrid>
      <w:tr w:rsidR="00274345" w:rsidRPr="00D70F64" w14:paraId="12724248" w14:textId="77777777" w:rsidTr="007A45BE">
        <w:tc>
          <w:tcPr>
            <w:tcW w:w="2992" w:type="dxa"/>
            <w:shd w:val="clear" w:color="auto" w:fill="auto"/>
          </w:tcPr>
          <w:p w14:paraId="657D35ED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</w:rPr>
            </w:pPr>
            <w:r w:rsidRPr="00D70F64">
              <w:rPr>
                <w:rFonts w:asciiTheme="minorHAnsi" w:hAnsiTheme="minorHAnsi" w:cstheme="minorHAnsi"/>
                <w:b/>
                <w:color w:val="000000"/>
              </w:rPr>
              <w:lastRenderedPageBreak/>
              <w:t>DIRECCIÓN DE AREA</w:t>
            </w:r>
          </w:p>
          <w:p w14:paraId="0F8ABDE3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Dirección de Atención Prioritaria a las Personas con Discapacidad. </w:t>
            </w:r>
          </w:p>
          <w:p w14:paraId="58A37073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65" w:type="dxa"/>
            <w:gridSpan w:val="2"/>
            <w:shd w:val="clear" w:color="auto" w:fill="auto"/>
          </w:tcPr>
          <w:p w14:paraId="111DD475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</w:rPr>
            </w:pPr>
            <w:r w:rsidRPr="00D70F64">
              <w:rPr>
                <w:rFonts w:asciiTheme="minorHAnsi" w:hAnsiTheme="minorHAnsi" w:cstheme="minorHAnsi"/>
                <w:b/>
                <w:color w:val="000000"/>
              </w:rPr>
              <w:t>DEPARTAMENTO RESPONSABLE</w:t>
            </w:r>
          </w:p>
          <w:p w14:paraId="406C3677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color w:val="000000"/>
              </w:rPr>
            </w:pPr>
            <w:r w:rsidRPr="00D70F64">
              <w:rPr>
                <w:rFonts w:asciiTheme="minorHAnsi" w:hAnsiTheme="minorHAnsi" w:cstheme="minorHAnsi"/>
                <w:color w:val="000000"/>
              </w:rPr>
              <w:t xml:space="preserve">Departamento de Trabajo Social </w:t>
            </w:r>
          </w:p>
        </w:tc>
      </w:tr>
      <w:tr w:rsidR="00274345" w:rsidRPr="00D70F64" w14:paraId="0187AFC2" w14:textId="77777777" w:rsidTr="007A45BE">
        <w:tc>
          <w:tcPr>
            <w:tcW w:w="8457" w:type="dxa"/>
            <w:gridSpan w:val="3"/>
            <w:shd w:val="clear" w:color="auto" w:fill="auto"/>
          </w:tcPr>
          <w:p w14:paraId="44658FD5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</w:rPr>
            </w:pPr>
            <w:r w:rsidRPr="00D70F64">
              <w:rPr>
                <w:rFonts w:asciiTheme="minorHAnsi" w:hAnsiTheme="minorHAnsi" w:cstheme="minorHAnsi"/>
                <w:b/>
                <w:color w:val="000000"/>
              </w:rPr>
              <w:t>NOMBRE DEL PROCEDIMIENTO</w:t>
            </w:r>
          </w:p>
          <w:p w14:paraId="074BC9C1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color w:val="000000"/>
              </w:rPr>
            </w:pPr>
            <w:r w:rsidRPr="007F3B8C">
              <w:rPr>
                <w:rFonts w:asciiTheme="minorHAnsi" w:hAnsiTheme="minorHAnsi" w:cstheme="minorHAnsi"/>
                <w:color w:val="000000"/>
              </w:rPr>
              <w:t>Otorgamiento de Becas Para la Inclusión de Personas con Discapacidad en algún grado de marginación</w:t>
            </w:r>
          </w:p>
        </w:tc>
      </w:tr>
      <w:tr w:rsidR="00274345" w:rsidRPr="00D70F64" w14:paraId="56FF952B" w14:textId="77777777" w:rsidTr="007A45BE">
        <w:tc>
          <w:tcPr>
            <w:tcW w:w="2992" w:type="dxa"/>
            <w:shd w:val="clear" w:color="auto" w:fill="auto"/>
          </w:tcPr>
          <w:p w14:paraId="4D6E5342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</w:rPr>
            </w:pPr>
            <w:r w:rsidRPr="00D70F64">
              <w:rPr>
                <w:rFonts w:asciiTheme="minorHAnsi" w:hAnsiTheme="minorHAnsi" w:cstheme="minorHAnsi"/>
                <w:b/>
                <w:color w:val="000000"/>
              </w:rPr>
              <w:t xml:space="preserve">TRABAJO SOCIAL </w:t>
            </w:r>
          </w:p>
        </w:tc>
        <w:tc>
          <w:tcPr>
            <w:tcW w:w="2472" w:type="dxa"/>
            <w:shd w:val="clear" w:color="auto" w:fill="auto"/>
          </w:tcPr>
          <w:p w14:paraId="1C7CE425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JUNTA DE GOBIERNO</w:t>
            </w:r>
          </w:p>
        </w:tc>
        <w:tc>
          <w:tcPr>
            <w:tcW w:w="2993" w:type="dxa"/>
            <w:shd w:val="clear" w:color="auto" w:fill="auto"/>
          </w:tcPr>
          <w:p w14:paraId="7E492439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b/>
                <w:color w:val="000000"/>
              </w:rPr>
            </w:pPr>
            <w:r w:rsidRPr="00D70F64">
              <w:rPr>
                <w:rFonts w:asciiTheme="minorHAnsi" w:hAnsiTheme="minorHAnsi" w:cstheme="minorHAnsi"/>
                <w:b/>
                <w:color w:val="000000"/>
              </w:rPr>
              <w:t>COORDINACION ADMINISTRATIVA</w:t>
            </w:r>
          </w:p>
        </w:tc>
      </w:tr>
      <w:tr w:rsidR="00274345" w:rsidRPr="00D70F64" w14:paraId="4A92BEA1" w14:textId="77777777" w:rsidTr="007A45BE">
        <w:trPr>
          <w:trHeight w:val="5782"/>
        </w:trPr>
        <w:tc>
          <w:tcPr>
            <w:tcW w:w="2992" w:type="dxa"/>
            <w:shd w:val="clear" w:color="auto" w:fill="auto"/>
          </w:tcPr>
          <w:p w14:paraId="260A7335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0B04D4B7" wp14:editId="536135CA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827405</wp:posOffset>
                      </wp:positionV>
                      <wp:extent cx="2143125" cy="9525"/>
                      <wp:effectExtent l="0" t="57150" r="28575" b="85725"/>
                      <wp:wrapNone/>
                      <wp:docPr id="74" name="Conector recto de flecha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3599B" id="Conector recto de flecha 74" o:spid="_x0000_s1026" type="#_x0000_t32" style="position:absolute;margin-left:110.7pt;margin-top:65.15pt;width:168.75pt;height:.7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535960E5" wp14:editId="26E71B3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227330</wp:posOffset>
                      </wp:positionV>
                      <wp:extent cx="1371600" cy="1228725"/>
                      <wp:effectExtent l="0" t="0" r="19050" b="28575"/>
                      <wp:wrapNone/>
                      <wp:docPr id="75" name="Rectángul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963CA" w14:textId="77777777" w:rsidR="00274345" w:rsidRDefault="00274345" w:rsidP="00274345">
                                  <w:pPr>
                                    <w:jc w:val="both"/>
                                  </w:pPr>
                                </w:p>
                                <w:p w14:paraId="69F60C8E" w14:textId="77777777" w:rsidR="00274345" w:rsidRDefault="00274345" w:rsidP="00274345">
                                  <w:pPr>
                                    <w:jc w:val="center"/>
                                  </w:pPr>
                                  <w:r>
                                    <w:t>Entrega de Apoyos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960E5" id="Rectángulo 75" o:spid="_x0000_s1030" style="position:absolute;margin-left:2.7pt;margin-top:17.9pt;width:108pt;height:96.7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">
                      <v:textbox>
                        <w:txbxContent>
                          <w:p w14:paraId="367963CA" w14:textId="77777777" w:rsidR="00274345" w:rsidRDefault="00274345" w:rsidP="00274345">
                            <w:pPr>
                              <w:jc w:val="both"/>
                            </w:pPr>
                          </w:p>
                          <w:p w14:paraId="69F60C8E" w14:textId="77777777" w:rsidR="00274345" w:rsidRDefault="00274345" w:rsidP="00274345">
                            <w:pPr>
                              <w:jc w:val="center"/>
                            </w:pPr>
                            <w:r>
                              <w:t>Entrega de Apoyos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72" w:type="dxa"/>
            <w:shd w:val="clear" w:color="auto" w:fill="auto"/>
          </w:tcPr>
          <w:p w14:paraId="79F270E6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color w:val="000000"/>
              </w:rPr>
            </w:pPr>
          </w:p>
          <w:p w14:paraId="64E20DAE" w14:textId="77777777" w:rsidR="00274345" w:rsidRPr="00D70F64" w:rsidRDefault="00274345" w:rsidP="00771E3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14:paraId="4F33BC3A" w14:textId="77777777" w:rsidR="00274345" w:rsidRPr="00D70F64" w:rsidRDefault="00274345" w:rsidP="00771E3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14:paraId="0EC8EC1E" w14:textId="77777777" w:rsidR="00274345" w:rsidRPr="00D70F64" w:rsidRDefault="00274345" w:rsidP="00771E3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14:paraId="4D16F5B7" w14:textId="77777777" w:rsidR="00274345" w:rsidRPr="00D70F64" w:rsidRDefault="00274345" w:rsidP="00771E3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14:paraId="04DD5DE0" w14:textId="77777777" w:rsidR="00274345" w:rsidRPr="00D70F64" w:rsidRDefault="00274345" w:rsidP="00771E3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14:paraId="3B671F89" w14:textId="77777777" w:rsidR="00274345" w:rsidRPr="00D70F64" w:rsidRDefault="00274345" w:rsidP="00771E3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14:paraId="7E319758" w14:textId="77777777" w:rsidR="00274345" w:rsidRPr="00D70F64" w:rsidRDefault="00274345" w:rsidP="00771E3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14:paraId="4F87FD3C" w14:textId="77777777" w:rsidR="00274345" w:rsidRPr="00D70F64" w:rsidRDefault="00274345" w:rsidP="00771E3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993" w:type="dxa"/>
            <w:shd w:val="clear" w:color="auto" w:fill="auto"/>
          </w:tcPr>
          <w:p w14:paraId="2F0AC0CA" w14:textId="77777777" w:rsidR="00274345" w:rsidRPr="00D70F64" w:rsidRDefault="00274345" w:rsidP="00771E37">
            <w:pPr>
              <w:pStyle w:val="Textoindependient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0B0BE7A6" wp14:editId="62C2768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236855</wp:posOffset>
                      </wp:positionV>
                      <wp:extent cx="1371600" cy="1228725"/>
                      <wp:effectExtent l="0" t="0" r="19050" b="28575"/>
                      <wp:wrapNone/>
                      <wp:docPr id="76" name="Rectángul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FB8BB" w14:textId="77777777" w:rsidR="00274345" w:rsidRDefault="00274345" w:rsidP="00274345">
                                  <w:pPr>
                                    <w:jc w:val="center"/>
                                  </w:pPr>
                                </w:p>
                                <w:p w14:paraId="7CDEC88E" w14:textId="77777777" w:rsidR="00274345" w:rsidRDefault="00274345" w:rsidP="00274345">
                                  <w:pPr>
                                    <w:jc w:val="center"/>
                                  </w:pPr>
                                  <w:r>
                                    <w:t>Comprobación del apoyo.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BE7A6" id="Rectángulo 76" o:spid="_x0000_s1031" style="position:absolute;margin-left:10.95pt;margin-top:18.65pt;width:108pt;height:96.7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">
                      <v:textbox>
                        <w:txbxContent>
                          <w:p w14:paraId="567FB8BB" w14:textId="77777777" w:rsidR="00274345" w:rsidRDefault="00274345" w:rsidP="00274345">
                            <w:pPr>
                              <w:jc w:val="center"/>
                            </w:pPr>
                          </w:p>
                          <w:p w14:paraId="7CDEC88E" w14:textId="77777777" w:rsidR="00274345" w:rsidRDefault="00274345" w:rsidP="00274345">
                            <w:pPr>
                              <w:jc w:val="center"/>
                            </w:pPr>
                            <w:r>
                              <w:t>Comprobación del apoyo.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AA7F7A2" w14:textId="77777777" w:rsidR="00274345" w:rsidRDefault="00274345" w:rsidP="00771E37">
      <w:pPr>
        <w:pStyle w:val="Textoindependiente"/>
        <w:rPr>
          <w:rFonts w:ascii="Arial" w:hAnsi="Arial" w:cs="Arial"/>
          <w:color w:val="000000"/>
          <w:sz w:val="16"/>
          <w:szCs w:val="16"/>
        </w:rPr>
      </w:pPr>
    </w:p>
    <w:p w14:paraId="18D3F731" w14:textId="3A002C93" w:rsidR="004323C0" w:rsidRDefault="004323C0" w:rsidP="00771E37">
      <w:pPr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4BC99C41" w14:textId="549D9747" w:rsidR="000534EE" w:rsidRPr="00771E37" w:rsidRDefault="004323C0" w:rsidP="00771E37">
      <w:pPr>
        <w:pStyle w:val="Ttulo3"/>
        <w:rPr>
          <w:b/>
          <w:color w:val="auto"/>
        </w:rPr>
      </w:pPr>
      <w:r w:rsidRPr="00771E37">
        <w:rPr>
          <w:b/>
          <w:color w:val="auto"/>
        </w:rPr>
        <w:lastRenderedPageBreak/>
        <w:t>Matriz de indicadores para resultados</w:t>
      </w:r>
    </w:p>
    <w:p w14:paraId="107C4208" w14:textId="77777777" w:rsidR="00E321EF" w:rsidRDefault="00E321EF" w:rsidP="00771E37">
      <w:pPr>
        <w:spacing w:before="56" w:after="0" w:line="240" w:lineRule="auto"/>
        <w:ind w:left="461" w:right="-20"/>
        <w:rPr>
          <w:rFonts w:ascii="Calibri" w:eastAsia="Calibri" w:hAnsi="Calibri" w:cs="Calibri"/>
          <w:b/>
          <w:bCs/>
          <w:spacing w:val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  <w:tblCaption w:val="Matriz de Indicadores"/>
        <w:tblDescription w:val="Tabla en la que se describen los indicadores de resultados así como sus medios de verificación"/>
      </w:tblPr>
      <w:tblGrid>
        <w:gridCol w:w="939"/>
        <w:gridCol w:w="1496"/>
        <w:gridCol w:w="2665"/>
        <w:gridCol w:w="2477"/>
        <w:gridCol w:w="1234"/>
      </w:tblGrid>
      <w:tr w:rsidR="00CC42C9" w:rsidRPr="00CC42C9" w14:paraId="6D844B07" w14:textId="77777777" w:rsidTr="00CC42C9">
        <w:trPr>
          <w:trHeight w:val="312"/>
        </w:trPr>
        <w:tc>
          <w:tcPr>
            <w:tcW w:w="19340" w:type="dxa"/>
            <w:gridSpan w:val="5"/>
            <w:noWrap/>
            <w:hideMark/>
          </w:tcPr>
          <w:p w14:paraId="09FDED46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RESULTADOS</w:t>
            </w:r>
          </w:p>
        </w:tc>
      </w:tr>
      <w:tr w:rsidR="00CC42C9" w:rsidRPr="00CC42C9" w14:paraId="5C2AD996" w14:textId="77777777" w:rsidTr="00CC42C9">
        <w:trPr>
          <w:trHeight w:val="330"/>
        </w:trPr>
        <w:tc>
          <w:tcPr>
            <w:tcW w:w="1880" w:type="dxa"/>
            <w:vMerge w:val="restart"/>
            <w:hideMark/>
          </w:tcPr>
          <w:p w14:paraId="073F3904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240" w:type="dxa"/>
            <w:vMerge w:val="restart"/>
            <w:hideMark/>
          </w:tcPr>
          <w:p w14:paraId="1F7B1078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OBJETIVOS</w:t>
            </w:r>
          </w:p>
        </w:tc>
        <w:tc>
          <w:tcPr>
            <w:tcW w:w="6000" w:type="dxa"/>
            <w:hideMark/>
          </w:tcPr>
          <w:p w14:paraId="4F33800B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5600" w:type="dxa"/>
            <w:vMerge w:val="restart"/>
            <w:hideMark/>
          </w:tcPr>
          <w:p w14:paraId="05C40589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MEDIOS DE VERIFICACIÓN</w:t>
            </w:r>
          </w:p>
        </w:tc>
        <w:tc>
          <w:tcPr>
            <w:tcW w:w="2620" w:type="dxa"/>
            <w:vMerge w:val="restart"/>
            <w:hideMark/>
          </w:tcPr>
          <w:p w14:paraId="4C14FC96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SUPUESTOS</w:t>
            </w:r>
          </w:p>
        </w:tc>
      </w:tr>
      <w:tr w:rsidR="00CC42C9" w:rsidRPr="00CC42C9" w14:paraId="0871C2ED" w14:textId="77777777" w:rsidTr="00CC42C9">
        <w:trPr>
          <w:trHeight w:val="390"/>
        </w:trPr>
        <w:tc>
          <w:tcPr>
            <w:tcW w:w="1880" w:type="dxa"/>
            <w:vMerge/>
            <w:hideMark/>
          </w:tcPr>
          <w:p w14:paraId="72EA3A30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0" w:type="dxa"/>
            <w:vMerge/>
            <w:hideMark/>
          </w:tcPr>
          <w:p w14:paraId="1EC73674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00" w:type="dxa"/>
            <w:vMerge w:val="restart"/>
            <w:hideMark/>
          </w:tcPr>
          <w:p w14:paraId="5B80D316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Denominación - Método de cálculo - Tipo-Dimensión-Frecuencia - Sentido - Meta Anual</w:t>
            </w:r>
          </w:p>
        </w:tc>
        <w:tc>
          <w:tcPr>
            <w:tcW w:w="5600" w:type="dxa"/>
            <w:vMerge/>
            <w:hideMark/>
          </w:tcPr>
          <w:p w14:paraId="782ECFC0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0" w:type="dxa"/>
            <w:vMerge/>
            <w:hideMark/>
          </w:tcPr>
          <w:p w14:paraId="36E4F402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C42C9" w:rsidRPr="00CC42C9" w14:paraId="344DDCDE" w14:textId="77777777" w:rsidTr="00CC42C9">
        <w:trPr>
          <w:trHeight w:val="300"/>
        </w:trPr>
        <w:tc>
          <w:tcPr>
            <w:tcW w:w="1880" w:type="dxa"/>
            <w:vMerge/>
            <w:hideMark/>
          </w:tcPr>
          <w:p w14:paraId="0F4FBB8B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40" w:type="dxa"/>
            <w:vMerge/>
            <w:hideMark/>
          </w:tcPr>
          <w:p w14:paraId="00DA74E1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00" w:type="dxa"/>
            <w:vMerge/>
            <w:hideMark/>
          </w:tcPr>
          <w:p w14:paraId="57C283C0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00" w:type="dxa"/>
            <w:vMerge/>
            <w:hideMark/>
          </w:tcPr>
          <w:p w14:paraId="5C453670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0" w:type="dxa"/>
            <w:vMerge/>
            <w:hideMark/>
          </w:tcPr>
          <w:p w14:paraId="66465C3F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C42C9" w:rsidRPr="00CC42C9" w14:paraId="390E58CA" w14:textId="77777777" w:rsidTr="00CC42C9">
        <w:trPr>
          <w:trHeight w:val="4290"/>
        </w:trPr>
        <w:tc>
          <w:tcPr>
            <w:tcW w:w="1880" w:type="dxa"/>
            <w:hideMark/>
          </w:tcPr>
          <w:p w14:paraId="2A1EED6B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Fin </w:t>
            </w:r>
          </w:p>
        </w:tc>
        <w:tc>
          <w:tcPr>
            <w:tcW w:w="3240" w:type="dxa"/>
            <w:hideMark/>
          </w:tcPr>
          <w:p w14:paraId="7F86E142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CONTRIBUIR A QUE LAS PERSONAS CON DISCAPACIDAD AUMENTEN SU NIVEL DE VIDA </w:t>
            </w:r>
          </w:p>
        </w:tc>
        <w:tc>
          <w:tcPr>
            <w:tcW w:w="6000" w:type="dxa"/>
            <w:hideMark/>
          </w:tcPr>
          <w:p w14:paraId="747C9470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Nombre: PORCENTAJE DE PERSONAS CON DISCAPACIDAD QUE RECIBEN APOYOS POR PARTE DEL INSTITUTO PARA AUMENTAR SU CALIDAD DE VIDA</w:t>
            </w: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  <w:t>Definición: PERMITE IDENTIFICAR EL CUMPLUMIENTO DEL PROGRAMA</w:t>
            </w: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  <w:t>Método: ( PERSONAS CON DISCAPACIDAD QUE RECIBEN APOYO ECONOMICO / TOTAL DE PERSONAS CON DISCAPACIDAD EN EL EDO DE ZACATECAS ) * 100</w:t>
            </w: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  <w:t>Tipo: Proceso</w:t>
            </w: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  <w:t>Dimensión: Eficiencia</w:t>
            </w: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  <w:t>Frecuencia: Anual</w:t>
            </w: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  <w:t>Sentido: Ascendente</w:t>
            </w: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  <w:t>Unidad de Medida: PORCENTAJE</w:t>
            </w: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  <w:t>Meta Anual: 7</w:t>
            </w: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  <w:t>Línea Base: 0</w:t>
            </w:r>
          </w:p>
        </w:tc>
        <w:tc>
          <w:tcPr>
            <w:tcW w:w="5600" w:type="dxa"/>
            <w:hideMark/>
          </w:tcPr>
          <w:p w14:paraId="6A578971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PADRON DE BENEFICIARIOS </w:t>
            </w:r>
          </w:p>
        </w:tc>
        <w:tc>
          <w:tcPr>
            <w:tcW w:w="2620" w:type="dxa"/>
            <w:hideMark/>
          </w:tcPr>
          <w:p w14:paraId="3B409E86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SUFICIENTES RECURSOS ECONOMICOS </w:t>
            </w:r>
          </w:p>
        </w:tc>
      </w:tr>
      <w:tr w:rsidR="00CC42C9" w:rsidRPr="00CC42C9" w14:paraId="247C2C56" w14:textId="77777777" w:rsidTr="00CC42C9">
        <w:trPr>
          <w:trHeight w:val="4290"/>
        </w:trPr>
        <w:tc>
          <w:tcPr>
            <w:tcW w:w="1880" w:type="dxa"/>
            <w:hideMark/>
          </w:tcPr>
          <w:p w14:paraId="76711C9D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3240" w:type="dxa"/>
            <w:hideMark/>
          </w:tcPr>
          <w:p w14:paraId="6C63AE11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LAS PERSONAS CON DISCAPACIDAD OBTIENEN MEJORES CONDICIONES DE HIGIENE Y/O ALIMENTICIA </w:t>
            </w:r>
          </w:p>
        </w:tc>
        <w:tc>
          <w:tcPr>
            <w:tcW w:w="6000" w:type="dxa"/>
            <w:hideMark/>
          </w:tcPr>
          <w:p w14:paraId="4719A5E8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Nombre: PORCENTAJE DE SOLICITUDES PARA APOYO ECONOMICO ATENDIDAS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Definición: PERMITE CONOCER EL NIVEL DE CUMPLIMIENTO DEL PROGRAMA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Método: ( TOTAL DE APOYOS ECONOMICOS OTORGADOS PARA P.C.D. EN EL AÑO / TOTAL DE SOLICITUDES DE APOYOS PARA P.C.D. EN EL AÑO ) * 100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Tipo: Proceso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Dimensión: Eficiencia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Frecuencia: Anual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Sentido: Ascendente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Unidad de Medida: PORCENTAJE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Meta Anual: 15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Línea Base: 0</w:t>
            </w:r>
          </w:p>
        </w:tc>
        <w:tc>
          <w:tcPr>
            <w:tcW w:w="5600" w:type="dxa"/>
            <w:hideMark/>
          </w:tcPr>
          <w:p w14:paraId="3DFE8621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PADRON DE BENEFICIARIOS / INEGI </w:t>
            </w:r>
          </w:p>
        </w:tc>
        <w:tc>
          <w:tcPr>
            <w:tcW w:w="2620" w:type="dxa"/>
            <w:hideMark/>
          </w:tcPr>
          <w:p w14:paraId="686C7973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SUFICIENTES RECURSOS ECONOMICOS </w:t>
            </w:r>
          </w:p>
        </w:tc>
      </w:tr>
      <w:tr w:rsidR="00CC42C9" w:rsidRPr="00CC42C9" w14:paraId="4B20372E" w14:textId="77777777" w:rsidTr="00CC42C9">
        <w:trPr>
          <w:trHeight w:val="4290"/>
        </w:trPr>
        <w:tc>
          <w:tcPr>
            <w:tcW w:w="1880" w:type="dxa"/>
            <w:hideMark/>
          </w:tcPr>
          <w:p w14:paraId="4ABDA6E0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Componente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Unidad Responsable (Dependencia/Dirección): </w:t>
            </w:r>
          </w:p>
        </w:tc>
        <w:tc>
          <w:tcPr>
            <w:tcW w:w="3240" w:type="dxa"/>
            <w:hideMark/>
          </w:tcPr>
          <w:p w14:paraId="68B7ABBA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Otorgamiento de Becas para la inclusión de Hombres y Mujeres con Discapacidad en alto grado de marginación.</w:t>
            </w:r>
          </w:p>
        </w:tc>
        <w:tc>
          <w:tcPr>
            <w:tcW w:w="6000" w:type="dxa"/>
            <w:hideMark/>
          </w:tcPr>
          <w:p w14:paraId="6943DBEE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Nombre:PORCENTAJE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 PERSONAS QUE RECIBEN APOYOS ECONOMICOS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Definición:IDENTIFICA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EL NIVEL DE COBERTURA DEL PROGRAMA.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Método:( P.C.D. QUE HAN RECIBIDO BECAS EN EL AÑO / TOTAL DE PERSONAS QUE SOLICITAN APOYOS ECONOMICO ) * 100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Tipo:Proceso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Dimensión:Eficiencia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Frecuencia:Anual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Sentido:Ascendente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 xml:space="preserve">Unidad de </w:t>
            </w: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Medida:PORCENTAJE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Meta Anual:90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Línea Base:0</w:t>
            </w:r>
          </w:p>
        </w:tc>
        <w:tc>
          <w:tcPr>
            <w:tcW w:w="5600" w:type="dxa"/>
            <w:hideMark/>
          </w:tcPr>
          <w:p w14:paraId="6B591FBC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PADRON DE BENEFICIARIOS </w:t>
            </w:r>
          </w:p>
        </w:tc>
        <w:tc>
          <w:tcPr>
            <w:tcW w:w="2620" w:type="dxa"/>
            <w:hideMark/>
          </w:tcPr>
          <w:p w14:paraId="55236D2D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SUFICIENTES SOLICITUDES DE APOYOS ECONOMICOS </w:t>
            </w:r>
          </w:p>
        </w:tc>
      </w:tr>
      <w:tr w:rsidR="00CC42C9" w:rsidRPr="00CC42C9" w14:paraId="6E5AE24A" w14:textId="77777777" w:rsidTr="00CC42C9">
        <w:trPr>
          <w:trHeight w:val="4290"/>
        </w:trPr>
        <w:tc>
          <w:tcPr>
            <w:tcW w:w="1880" w:type="dxa"/>
            <w:hideMark/>
          </w:tcPr>
          <w:p w14:paraId="2DF1C5C4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Actividad 1</w:t>
            </w:r>
          </w:p>
        </w:tc>
        <w:tc>
          <w:tcPr>
            <w:tcW w:w="3240" w:type="dxa"/>
            <w:hideMark/>
          </w:tcPr>
          <w:p w14:paraId="2F3CB2D1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REGISTRO DE PERSONAS CON DISCAPACIDAD ANTE EL INSTITUTO</w:t>
            </w:r>
          </w:p>
        </w:tc>
        <w:tc>
          <w:tcPr>
            <w:tcW w:w="6000" w:type="dxa"/>
            <w:hideMark/>
          </w:tcPr>
          <w:p w14:paraId="46A4C1C2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Nombre:TOTAL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 PERSONAS CON DISCAPACIDAD EN EL ESTADO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Definición:PERMITIR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CONOCER EL NUMERO DE PERSONAS REGISTRADAS EN EL INSTITUTO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Método:( TOTAL DE PERSONAS REGISTRADAS EN EL INSTITUTO / TOTAL DE PERSONAS DISCAPACIDAD EN EL EDO DE ZAC. ) * 100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Tipo:Proceso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Dimensión:Eficiencia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Frecuencia:Anual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Sentido:Ascendente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 xml:space="preserve">Unidad de </w:t>
            </w:r>
            <w:proofErr w:type="spellStart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Medida:PORCENTAJE</w:t>
            </w:r>
            <w:proofErr w:type="spellEnd"/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Meta Anual:50</w:t>
            </w: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br/>
              <w:t>Línea Base:0</w:t>
            </w:r>
          </w:p>
        </w:tc>
        <w:tc>
          <w:tcPr>
            <w:tcW w:w="5600" w:type="dxa"/>
            <w:hideMark/>
          </w:tcPr>
          <w:p w14:paraId="39AA1468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PADRON DE BENEFICIARIOS / INEGI </w:t>
            </w:r>
          </w:p>
        </w:tc>
        <w:tc>
          <w:tcPr>
            <w:tcW w:w="2620" w:type="dxa"/>
            <w:hideMark/>
          </w:tcPr>
          <w:p w14:paraId="4CDDA6F5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SUFICIENTES SOLICITUDES DE REGISTRO </w:t>
            </w:r>
          </w:p>
        </w:tc>
      </w:tr>
      <w:tr w:rsidR="00CC42C9" w:rsidRPr="00CC42C9" w14:paraId="4BB4D272" w14:textId="77777777" w:rsidTr="00CC42C9">
        <w:trPr>
          <w:trHeight w:val="4290"/>
        </w:trPr>
        <w:tc>
          <w:tcPr>
            <w:tcW w:w="1880" w:type="dxa"/>
            <w:hideMark/>
          </w:tcPr>
          <w:p w14:paraId="2FA81031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Actividad 2</w:t>
            </w:r>
          </w:p>
        </w:tc>
        <w:tc>
          <w:tcPr>
            <w:tcW w:w="3240" w:type="dxa"/>
            <w:hideMark/>
          </w:tcPr>
          <w:p w14:paraId="5D820370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ENTREGA DE BECAS PARA LA INCLUSION DE LAS P.C.D.</w:t>
            </w:r>
          </w:p>
        </w:tc>
        <w:tc>
          <w:tcPr>
            <w:tcW w:w="6000" w:type="dxa"/>
            <w:hideMark/>
          </w:tcPr>
          <w:p w14:paraId="5FCABF25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Nombre:PORCENTAJE</w:t>
            </w:r>
            <w:proofErr w:type="spellEnd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DE APOYOS ENTREGADOS A PERSONAS CON DISCAPACIDAD</w:t>
            </w: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Definición:IDENTIFICA</w:t>
            </w:r>
            <w:proofErr w:type="spellEnd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EL NIVEL DE COBERTURA DEL PROGRAMA.</w:t>
            </w: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  <w:t>Método:( TOTAL DE APOYOS ENTREGADOS A PERSONAS CON DISCAPACIDAD EN EL AÑO / TOTAL DE SOLICITUDES DE PERSONAS CON DISCAPACIDAD PARA APOYOS ECONÓMICOS EN EL AÑO ) * 100</w:t>
            </w: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Tipo:Proceso</w:t>
            </w:r>
            <w:proofErr w:type="spellEnd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Dimensión:Eficiencia</w:t>
            </w:r>
            <w:proofErr w:type="spellEnd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Frecuencia:Anual</w:t>
            </w:r>
            <w:proofErr w:type="spellEnd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</w:r>
            <w:proofErr w:type="spellStart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Sentido:Ascendente</w:t>
            </w:r>
            <w:proofErr w:type="spellEnd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  <w:t xml:space="preserve">Unidad de </w:t>
            </w:r>
            <w:proofErr w:type="spellStart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Medida:PORCENTAJE</w:t>
            </w:r>
            <w:proofErr w:type="spellEnd"/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  <w:t>Meta Anual:90</w:t>
            </w: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br/>
              <w:t>Línea Base:0</w:t>
            </w:r>
          </w:p>
        </w:tc>
        <w:tc>
          <w:tcPr>
            <w:tcW w:w="5600" w:type="dxa"/>
            <w:hideMark/>
          </w:tcPr>
          <w:p w14:paraId="0013D805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PADRON DE BENEFICIARIOS </w:t>
            </w:r>
          </w:p>
        </w:tc>
        <w:tc>
          <w:tcPr>
            <w:tcW w:w="2620" w:type="dxa"/>
            <w:hideMark/>
          </w:tcPr>
          <w:p w14:paraId="1452E8AC" w14:textId="77777777" w:rsidR="00CC42C9" w:rsidRPr="00CC42C9" w:rsidRDefault="00CC42C9" w:rsidP="00771E37">
            <w:pPr>
              <w:spacing w:before="56"/>
              <w:ind w:right="-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C42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SE TIENE EL RECURSO SUFICIENTE </w:t>
            </w:r>
          </w:p>
        </w:tc>
      </w:tr>
    </w:tbl>
    <w:p w14:paraId="72FA3D3D" w14:textId="77777777" w:rsidR="00C66F8F" w:rsidRDefault="00C66F8F" w:rsidP="00771E37">
      <w:pPr>
        <w:spacing w:before="56" w:after="0" w:line="240" w:lineRule="auto"/>
        <w:ind w:right="-20"/>
        <w:rPr>
          <w:rFonts w:ascii="Calibri" w:eastAsia="Times New Roman" w:hAnsi="Calibri" w:cs="Times New Roman"/>
          <w:color w:val="000000"/>
          <w:sz w:val="16"/>
          <w:szCs w:val="16"/>
          <w:lang w:eastAsia="es-MX"/>
        </w:rPr>
      </w:pPr>
    </w:p>
    <w:p w14:paraId="050C5562" w14:textId="77777777" w:rsidR="00C66F8F" w:rsidRDefault="00C66F8F" w:rsidP="00771E37">
      <w:pPr>
        <w:spacing w:after="0" w:line="240" w:lineRule="auto"/>
        <w:ind w:right="61"/>
        <w:rPr>
          <w:rFonts w:ascii="Calibri" w:eastAsia="Calibri" w:hAnsi="Calibri" w:cs="Calibri"/>
          <w:lang w:val="es-ES"/>
        </w:rPr>
      </w:pPr>
    </w:p>
    <w:p w14:paraId="45344CC5" w14:textId="77777777" w:rsidR="00B8607D" w:rsidRDefault="00B8607D" w:rsidP="00771E37">
      <w:pPr>
        <w:spacing w:after="0" w:line="240" w:lineRule="auto"/>
        <w:ind w:right="61"/>
        <w:rPr>
          <w:rFonts w:ascii="Calibri" w:eastAsia="Calibri" w:hAnsi="Calibri" w:cs="Calibri"/>
          <w:lang w:val="es-ES"/>
        </w:rPr>
      </w:pPr>
    </w:p>
    <w:p w14:paraId="0271F5F1" w14:textId="77777777" w:rsidR="00B8607D" w:rsidRPr="00771E37" w:rsidRDefault="00B8607D" w:rsidP="00771E37">
      <w:pPr>
        <w:pStyle w:val="Ttulo2"/>
        <w:rPr>
          <w:rFonts w:eastAsia="Calibri"/>
          <w:b/>
          <w:color w:val="auto"/>
          <w:lang w:val="es-ES"/>
        </w:rPr>
      </w:pPr>
      <w:r w:rsidRPr="00771E37">
        <w:rPr>
          <w:rFonts w:eastAsia="Calibri"/>
          <w:b/>
          <w:color w:val="auto"/>
          <w:lang w:val="es-ES"/>
        </w:rPr>
        <w:t>Monitoreo, evaluación y contraloría social</w:t>
      </w:r>
    </w:p>
    <w:p w14:paraId="68F4BFE4" w14:textId="3CC15E07" w:rsidR="00B8607D" w:rsidRPr="00771E37" w:rsidRDefault="00B8607D" w:rsidP="00771E37">
      <w:pPr>
        <w:pStyle w:val="Ttulo3"/>
        <w:rPr>
          <w:b/>
          <w:color w:val="auto"/>
        </w:rPr>
      </w:pPr>
      <w:r w:rsidRPr="00771E37">
        <w:rPr>
          <w:b/>
          <w:color w:val="auto"/>
        </w:rPr>
        <w:t xml:space="preserve">Monitoreo. </w:t>
      </w:r>
    </w:p>
    <w:p w14:paraId="10728784" w14:textId="77777777" w:rsidR="004100AD" w:rsidRPr="00E675C2" w:rsidRDefault="004100AD" w:rsidP="00771E37">
      <w:pPr>
        <w:pStyle w:val="NormalWeb"/>
        <w:spacing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E675C2">
        <w:rPr>
          <w:rFonts w:ascii="Arial" w:hAnsi="Arial" w:cs="Arial"/>
          <w:color w:val="000000"/>
          <w:sz w:val="20"/>
          <w:szCs w:val="20"/>
        </w:rPr>
        <w:t>Evaluaciones Trimestrales, corresponde a la Dirección del área operativa, la revisión y examen de los resultados de la gestión administrativa y financiera del programa con el propósito de informar o dictaminar acerca de esta, realizando las observaciones y recomendaciones pertinentes para mejorar su eficacia y eficiencia en su desempeño, además de vigilar la correcta programación y aplicación de los recursos.</w:t>
      </w:r>
    </w:p>
    <w:p w14:paraId="14C59CD6" w14:textId="77777777" w:rsidR="00B8607D" w:rsidRPr="00771E37" w:rsidRDefault="00B8607D" w:rsidP="00771E37">
      <w:pPr>
        <w:pStyle w:val="Ttulo3"/>
        <w:rPr>
          <w:b/>
          <w:color w:val="auto"/>
        </w:rPr>
      </w:pPr>
      <w:r w:rsidRPr="00771E37">
        <w:rPr>
          <w:b/>
          <w:color w:val="auto"/>
        </w:rPr>
        <w:t>Evaluación</w:t>
      </w:r>
    </w:p>
    <w:p w14:paraId="7C1E74F6" w14:textId="77777777" w:rsidR="00B8607D" w:rsidRPr="00E675C2" w:rsidRDefault="00B8607D" w:rsidP="00771E37">
      <w:pPr>
        <w:spacing w:after="0" w:line="360" w:lineRule="auto"/>
        <w:ind w:right="57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fi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al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id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ad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ar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tr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sp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rencia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las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acc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es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es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g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y la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tili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z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aci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 recurs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úb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lic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s,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Pr="00E675C2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Junta de Gobierno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en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rá a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bien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v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lar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g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ento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de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yo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s,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así c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ar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en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es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ej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u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tu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es</w:t>
      </w:r>
      <w:r w:rsidRPr="00E675C2">
        <w:rPr>
          <w:rFonts w:ascii="Arial" w:eastAsia="Calibri" w:hAnsi="Arial" w:cs="Arial"/>
          <w:spacing w:val="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8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ec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ie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ara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 l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 p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g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enc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s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tas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eglas de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er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3779FC8D" w14:textId="77777777" w:rsidR="00941F79" w:rsidRPr="00E675C2" w:rsidRDefault="00B8607D" w:rsidP="00771E37">
      <w:pPr>
        <w:spacing w:before="45" w:after="0" w:line="360" w:lineRule="auto"/>
        <w:ind w:left="101" w:right="2158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Junta de Gobierno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e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tará 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on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f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de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la si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gu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ie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e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man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era: </w:t>
      </w:r>
    </w:p>
    <w:p w14:paraId="5DDA7860" w14:textId="77777777" w:rsidR="00B8607D" w:rsidRPr="00E675C2" w:rsidRDefault="00B8607D" w:rsidP="00771E37">
      <w:pPr>
        <w:spacing w:before="45" w:after="0" w:line="360" w:lineRule="auto"/>
        <w:ind w:left="101" w:right="2158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RESI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: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="00941F79" w:rsidRPr="00E675C2">
        <w:rPr>
          <w:rFonts w:ascii="Arial" w:eastAsia="Calibri" w:hAnsi="Arial" w:cs="Arial"/>
          <w:position w:val="2"/>
          <w:sz w:val="20"/>
          <w:szCs w:val="20"/>
          <w:lang w:val="es-ES"/>
        </w:rPr>
        <w:t xml:space="preserve">Secretario </w:t>
      </w:r>
      <w:r w:rsidRPr="00E675C2">
        <w:rPr>
          <w:rFonts w:ascii="Arial" w:eastAsia="Calibri" w:hAnsi="Arial" w:cs="Arial"/>
          <w:position w:val="2"/>
          <w:sz w:val="20"/>
          <w:szCs w:val="20"/>
          <w:lang w:val="es-ES"/>
        </w:rPr>
        <w:t>(a) de Desarrollo Social;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14:paraId="2148DBD6" w14:textId="77777777" w:rsidR="00B8607D" w:rsidRPr="00E675C2" w:rsidRDefault="00B8607D" w:rsidP="00771E37">
      <w:pPr>
        <w:spacing w:after="0" w:line="360" w:lineRule="auto"/>
        <w:ind w:left="101" w:right="1691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position w:val="2"/>
          <w:sz w:val="20"/>
          <w:szCs w:val="20"/>
          <w:lang w:val="es-ES"/>
        </w:rPr>
        <w:t>SECRETARI</w:t>
      </w:r>
      <w:r w:rsidRPr="00E675C2">
        <w:rPr>
          <w:rFonts w:ascii="Arial" w:eastAsia="Calibri" w:hAnsi="Arial" w:cs="Arial"/>
          <w:spacing w:val="-3"/>
          <w:position w:val="2"/>
          <w:sz w:val="20"/>
          <w:szCs w:val="20"/>
          <w:lang w:val="es-ES"/>
        </w:rPr>
        <w:t>O TÉCNICO</w:t>
      </w:r>
      <w:r w:rsidRPr="00E675C2">
        <w:rPr>
          <w:rFonts w:ascii="Arial" w:eastAsia="Calibri" w:hAnsi="Arial" w:cs="Arial"/>
          <w:position w:val="2"/>
          <w:sz w:val="20"/>
          <w:szCs w:val="20"/>
          <w:lang w:val="es-ES"/>
        </w:rPr>
        <w:t>:</w:t>
      </w:r>
      <w:r w:rsidRPr="00E675C2">
        <w:rPr>
          <w:rFonts w:ascii="Arial" w:eastAsia="Calibri" w:hAnsi="Arial" w:cs="Arial"/>
          <w:spacing w:val="1"/>
          <w:position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Director General del Instituto;</w:t>
      </w:r>
    </w:p>
    <w:p w14:paraId="032655DF" w14:textId="77777777" w:rsidR="00B8607D" w:rsidRPr="00E675C2" w:rsidRDefault="00B8607D" w:rsidP="00771E37">
      <w:pPr>
        <w:spacing w:after="0" w:line="360" w:lineRule="auto"/>
        <w:ind w:left="101" w:right="4143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z w:val="20"/>
          <w:szCs w:val="20"/>
          <w:lang w:val="es-ES"/>
        </w:rPr>
        <w:lastRenderedPageBreak/>
        <w:t>VOC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: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Secr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tar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 (a)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de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F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in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z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as;</w:t>
      </w:r>
    </w:p>
    <w:p w14:paraId="70B8F72B" w14:textId="77777777" w:rsidR="00941F79" w:rsidRPr="00E675C2" w:rsidRDefault="00B8607D" w:rsidP="00771E37">
      <w:pPr>
        <w:spacing w:after="0" w:line="360" w:lineRule="auto"/>
        <w:ind w:left="101" w:right="4912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z w:val="20"/>
          <w:szCs w:val="20"/>
          <w:lang w:val="es-ES"/>
        </w:rPr>
        <w:t>VOC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: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eside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el Sis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Est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tal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IF; </w:t>
      </w:r>
    </w:p>
    <w:p w14:paraId="02EF1E72" w14:textId="77777777" w:rsidR="00B8607D" w:rsidRPr="00E675C2" w:rsidRDefault="00B8607D" w:rsidP="00771E37">
      <w:pPr>
        <w:spacing w:after="0" w:line="360" w:lineRule="auto"/>
        <w:ind w:left="101" w:right="4912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z w:val="20"/>
          <w:szCs w:val="20"/>
          <w:lang w:val="es-ES"/>
        </w:rPr>
        <w:t>VOC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ecretario (a) de Educación;</w:t>
      </w:r>
    </w:p>
    <w:p w14:paraId="2A6F9C29" w14:textId="77777777" w:rsidR="00B8607D" w:rsidRPr="00E675C2" w:rsidRDefault="00B8607D" w:rsidP="00771E37">
      <w:pPr>
        <w:spacing w:after="0" w:line="360" w:lineRule="auto"/>
        <w:ind w:left="101" w:right="561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z w:val="20"/>
          <w:szCs w:val="20"/>
          <w:lang w:val="es-ES"/>
        </w:rPr>
        <w:t>VOC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: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Secretario (a) de Salud; </w:t>
      </w:r>
    </w:p>
    <w:p w14:paraId="16C692D6" w14:textId="77777777" w:rsidR="00B8607D" w:rsidRPr="00E675C2" w:rsidRDefault="00B8607D" w:rsidP="00771E37">
      <w:pPr>
        <w:spacing w:after="0" w:line="360" w:lineRule="auto"/>
        <w:ind w:left="101" w:right="566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z w:val="20"/>
          <w:szCs w:val="20"/>
          <w:lang w:val="es-ES"/>
        </w:rPr>
        <w:t>VOC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: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Coordinador Estatal de Planeación; y</w:t>
      </w:r>
    </w:p>
    <w:p w14:paraId="5AFBE03A" w14:textId="77777777" w:rsidR="00B8607D" w:rsidRPr="00E675C2" w:rsidRDefault="00B8607D" w:rsidP="00771E37">
      <w:pPr>
        <w:spacing w:after="0" w:line="360" w:lineRule="auto"/>
        <w:ind w:left="101" w:right="566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z w:val="20"/>
          <w:szCs w:val="20"/>
          <w:lang w:val="es-ES"/>
        </w:rPr>
        <w:t>Representante de la Asamblea Consultiva.</w:t>
      </w:r>
    </w:p>
    <w:p w14:paraId="461E6ED3" w14:textId="77777777" w:rsidR="00E675C2" w:rsidRPr="00E675C2" w:rsidRDefault="00E675C2" w:rsidP="00771E37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14:paraId="28BE7D06" w14:textId="3E839F3E" w:rsidR="00DB5F6A" w:rsidRDefault="00DB5F6A" w:rsidP="00771E37">
      <w:pPr>
        <w:pStyle w:val="Ttulo3"/>
        <w:rPr>
          <w:b/>
          <w:color w:val="auto"/>
        </w:rPr>
      </w:pPr>
      <w:r w:rsidRPr="00771E37">
        <w:rPr>
          <w:b/>
          <w:color w:val="auto"/>
        </w:rPr>
        <w:t>Indicadores de Evaluación</w:t>
      </w:r>
    </w:p>
    <w:p w14:paraId="5A80E4F7" w14:textId="1DDCB099" w:rsidR="00771E37" w:rsidRDefault="00771E37" w:rsidP="00771E37"/>
    <w:p w14:paraId="366FA165" w14:textId="5EACB0D0" w:rsidR="00771E37" w:rsidRDefault="00771E37" w:rsidP="00771E37">
      <w:pPr>
        <w:rPr>
          <w:rFonts w:ascii="Arial" w:hAnsi="Arial" w:cs="Arial"/>
          <w:sz w:val="16"/>
          <w:szCs w:val="16"/>
        </w:rPr>
      </w:pPr>
      <w:r w:rsidRPr="004323C0">
        <w:rPr>
          <w:rFonts w:ascii="Arial" w:hAnsi="Arial" w:cs="Arial"/>
          <w:sz w:val="16"/>
          <w:szCs w:val="16"/>
        </w:rPr>
        <w:t>Nombre: PORCENTAJE DE PERSONAS CON DISCAPACIDAD QUE RECIBEN APOYOS POR PARTE DEL INSTITUTO PARA AUMENTAR SU CALIDAD DE VIDA</w:t>
      </w:r>
      <w:r w:rsidRPr="004323C0">
        <w:rPr>
          <w:rFonts w:ascii="Arial" w:hAnsi="Arial" w:cs="Arial"/>
          <w:sz w:val="16"/>
          <w:szCs w:val="16"/>
        </w:rPr>
        <w:br/>
        <w:t>Definición: PERMITE IDENTIFICAR EL CUMPLUMIENTO DEL PROGRAMA</w:t>
      </w:r>
      <w:r w:rsidRPr="004323C0">
        <w:rPr>
          <w:rFonts w:ascii="Arial" w:hAnsi="Arial" w:cs="Arial"/>
          <w:sz w:val="16"/>
          <w:szCs w:val="16"/>
        </w:rPr>
        <w:br/>
        <w:t>Método: ( PERSONAS CON DISCAPACIDAD QUE RECIBEN APOYO ECONOMICO / TOTAL DE PERSONAS CON DISCAPACIDAD EN EL EDO DE ZACATECAS ) * 100</w:t>
      </w:r>
      <w:r w:rsidRPr="004323C0">
        <w:rPr>
          <w:rFonts w:ascii="Arial" w:hAnsi="Arial" w:cs="Arial"/>
          <w:sz w:val="16"/>
          <w:szCs w:val="16"/>
        </w:rPr>
        <w:br/>
        <w:t>Tipo: Proceso</w:t>
      </w:r>
      <w:r w:rsidRPr="004323C0">
        <w:rPr>
          <w:rFonts w:ascii="Arial" w:hAnsi="Arial" w:cs="Arial"/>
          <w:sz w:val="16"/>
          <w:szCs w:val="16"/>
        </w:rPr>
        <w:br/>
        <w:t>Dimensión: Eficiencia</w:t>
      </w:r>
      <w:r w:rsidRPr="004323C0">
        <w:rPr>
          <w:rFonts w:ascii="Arial" w:hAnsi="Arial" w:cs="Arial"/>
          <w:sz w:val="16"/>
          <w:szCs w:val="16"/>
        </w:rPr>
        <w:br/>
        <w:t>Frecuencia: Anual</w:t>
      </w:r>
      <w:r w:rsidRPr="004323C0">
        <w:rPr>
          <w:rFonts w:ascii="Arial" w:hAnsi="Arial" w:cs="Arial"/>
          <w:sz w:val="16"/>
          <w:szCs w:val="16"/>
        </w:rPr>
        <w:br/>
        <w:t>Sentido: Ascendente</w:t>
      </w:r>
      <w:r w:rsidRPr="004323C0">
        <w:rPr>
          <w:rFonts w:ascii="Arial" w:hAnsi="Arial" w:cs="Arial"/>
          <w:sz w:val="16"/>
          <w:szCs w:val="16"/>
        </w:rPr>
        <w:br/>
        <w:t>Unidad de Medida: PORCENTAJE</w:t>
      </w:r>
      <w:r w:rsidRPr="004323C0">
        <w:rPr>
          <w:rFonts w:ascii="Arial" w:hAnsi="Arial" w:cs="Arial"/>
          <w:sz w:val="16"/>
          <w:szCs w:val="16"/>
        </w:rPr>
        <w:br/>
        <w:t>Meta Anual: 7</w:t>
      </w:r>
      <w:r w:rsidRPr="004323C0">
        <w:rPr>
          <w:rFonts w:ascii="Arial" w:hAnsi="Arial" w:cs="Arial"/>
          <w:sz w:val="16"/>
          <w:szCs w:val="16"/>
        </w:rPr>
        <w:br/>
        <w:t>Línea Base: 0</w:t>
      </w:r>
    </w:p>
    <w:p w14:paraId="18DA4F30" w14:textId="5D4E625D" w:rsidR="00771E37" w:rsidRDefault="00771E37" w:rsidP="00771E3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Cs/>
          <w:sz w:val="16"/>
          <w:szCs w:val="16"/>
        </w:rPr>
      </w:pPr>
      <w:r w:rsidRPr="004323C0">
        <w:rPr>
          <w:rFonts w:ascii="Arial" w:hAnsi="Arial" w:cs="Arial"/>
          <w:bCs/>
          <w:sz w:val="16"/>
          <w:szCs w:val="16"/>
        </w:rPr>
        <w:t>Nombre: PORCENTAJE DE SOLICITUDES PARA APOYO ECONOMICO ATENDIDAS</w:t>
      </w:r>
      <w:r w:rsidRPr="004323C0">
        <w:rPr>
          <w:rFonts w:ascii="Arial" w:hAnsi="Arial" w:cs="Arial"/>
          <w:bCs/>
          <w:sz w:val="16"/>
          <w:szCs w:val="16"/>
        </w:rPr>
        <w:br/>
        <w:t>Definición: PERMITE CONOCER EL NIVEL DE CUMPLIMIENTO DEL PROGRAMA</w:t>
      </w:r>
      <w:r w:rsidRPr="004323C0">
        <w:rPr>
          <w:rFonts w:ascii="Arial" w:hAnsi="Arial" w:cs="Arial"/>
          <w:bCs/>
          <w:sz w:val="16"/>
          <w:szCs w:val="16"/>
        </w:rPr>
        <w:br/>
        <w:t>Método: ( TOTAL DE APOYOS ECONOMICOS OTORGADOS PARA P.C.D. EN EL AÑO / TOTAL DE SOLICITUDES DE APOYOS PARA P.C.D. EN EL AÑO ) * 100</w:t>
      </w:r>
      <w:r w:rsidRPr="004323C0">
        <w:rPr>
          <w:rFonts w:ascii="Arial" w:hAnsi="Arial" w:cs="Arial"/>
          <w:bCs/>
          <w:sz w:val="16"/>
          <w:szCs w:val="16"/>
        </w:rPr>
        <w:br/>
        <w:t>Tipo: Proceso</w:t>
      </w:r>
      <w:r w:rsidRPr="004323C0">
        <w:rPr>
          <w:rFonts w:ascii="Arial" w:hAnsi="Arial" w:cs="Arial"/>
          <w:bCs/>
          <w:sz w:val="16"/>
          <w:szCs w:val="16"/>
        </w:rPr>
        <w:br/>
        <w:t>Dimensión: Eficiencia</w:t>
      </w:r>
      <w:r w:rsidRPr="004323C0">
        <w:rPr>
          <w:rFonts w:ascii="Arial" w:hAnsi="Arial" w:cs="Arial"/>
          <w:bCs/>
          <w:sz w:val="16"/>
          <w:szCs w:val="16"/>
        </w:rPr>
        <w:br/>
        <w:t>Frecuencia: Anual</w:t>
      </w:r>
      <w:r w:rsidRPr="004323C0">
        <w:rPr>
          <w:rFonts w:ascii="Arial" w:hAnsi="Arial" w:cs="Arial"/>
          <w:bCs/>
          <w:sz w:val="16"/>
          <w:szCs w:val="16"/>
        </w:rPr>
        <w:br/>
        <w:t>Sentido: Ascendente</w:t>
      </w:r>
      <w:r w:rsidRPr="004323C0">
        <w:rPr>
          <w:rFonts w:ascii="Arial" w:hAnsi="Arial" w:cs="Arial"/>
          <w:bCs/>
          <w:sz w:val="16"/>
          <w:szCs w:val="16"/>
        </w:rPr>
        <w:br/>
        <w:t>Unidad de Medida: PORCENTAJE</w:t>
      </w:r>
      <w:r w:rsidRPr="004323C0">
        <w:rPr>
          <w:rFonts w:ascii="Arial" w:hAnsi="Arial" w:cs="Arial"/>
          <w:bCs/>
          <w:sz w:val="16"/>
          <w:szCs w:val="16"/>
        </w:rPr>
        <w:br/>
        <w:t>Meta Anual: 15</w:t>
      </w:r>
      <w:r w:rsidRPr="004323C0">
        <w:rPr>
          <w:rFonts w:ascii="Arial" w:hAnsi="Arial" w:cs="Arial"/>
          <w:bCs/>
          <w:sz w:val="16"/>
          <w:szCs w:val="16"/>
        </w:rPr>
        <w:br/>
        <w:t>Línea Base: 0</w:t>
      </w:r>
    </w:p>
    <w:p w14:paraId="2D523B11" w14:textId="597010F0" w:rsidR="00771E37" w:rsidRDefault="00771E37" w:rsidP="00771E3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bCs/>
          <w:sz w:val="16"/>
          <w:szCs w:val="16"/>
        </w:rPr>
      </w:pPr>
      <w:r w:rsidRPr="004323C0">
        <w:rPr>
          <w:rFonts w:ascii="Arial" w:hAnsi="Arial" w:cs="Arial"/>
          <w:bCs/>
          <w:sz w:val="16"/>
          <w:szCs w:val="16"/>
        </w:rPr>
        <w:t>Nombre: PORCENTAJE DE PERSONAS QUE RECIBEN APOYOS ECONOMICOS</w:t>
      </w:r>
      <w:r w:rsidRPr="004323C0">
        <w:rPr>
          <w:rFonts w:ascii="Arial" w:hAnsi="Arial" w:cs="Arial"/>
          <w:bCs/>
          <w:sz w:val="16"/>
          <w:szCs w:val="16"/>
        </w:rPr>
        <w:br/>
        <w:t>Definición: IDENTIFICA EL NIVEL DE COBERTURA DEL PROGRAMA.</w:t>
      </w:r>
      <w:r w:rsidRPr="004323C0">
        <w:rPr>
          <w:rFonts w:ascii="Arial" w:hAnsi="Arial" w:cs="Arial"/>
          <w:bCs/>
          <w:sz w:val="16"/>
          <w:szCs w:val="16"/>
        </w:rPr>
        <w:br/>
        <w:t>Método:( P.C.D. QUE HAN RECIBIDO BECAS EN EL AÑO / TOTAL DE PERSONAS QUE SOLICITAN APOYOS ECONOMICO ) * 100</w:t>
      </w:r>
      <w:r w:rsidRPr="004323C0">
        <w:rPr>
          <w:rFonts w:ascii="Arial" w:hAnsi="Arial" w:cs="Arial"/>
          <w:bCs/>
          <w:sz w:val="16"/>
          <w:szCs w:val="16"/>
        </w:rPr>
        <w:br/>
        <w:t>Tipo: Proceso</w:t>
      </w:r>
      <w:r w:rsidRPr="004323C0">
        <w:rPr>
          <w:rFonts w:ascii="Arial" w:hAnsi="Arial" w:cs="Arial"/>
          <w:bCs/>
          <w:sz w:val="16"/>
          <w:szCs w:val="16"/>
        </w:rPr>
        <w:br/>
        <w:t>Dimensión: Eficiencia</w:t>
      </w:r>
      <w:r w:rsidRPr="004323C0">
        <w:rPr>
          <w:rFonts w:ascii="Arial" w:hAnsi="Arial" w:cs="Arial"/>
          <w:bCs/>
          <w:sz w:val="16"/>
          <w:szCs w:val="16"/>
        </w:rPr>
        <w:br/>
        <w:t>Frecuencia: Anual</w:t>
      </w:r>
      <w:r w:rsidRPr="004323C0">
        <w:rPr>
          <w:rFonts w:ascii="Arial" w:hAnsi="Arial" w:cs="Arial"/>
          <w:bCs/>
          <w:sz w:val="16"/>
          <w:szCs w:val="16"/>
        </w:rPr>
        <w:br/>
        <w:t>Sentido: Ascendente</w:t>
      </w:r>
      <w:r w:rsidRPr="004323C0">
        <w:rPr>
          <w:rFonts w:ascii="Arial" w:hAnsi="Arial" w:cs="Arial"/>
          <w:bCs/>
          <w:sz w:val="16"/>
          <w:szCs w:val="16"/>
        </w:rPr>
        <w:br/>
        <w:t>Unidad de Medida: PORCENTAJE</w:t>
      </w:r>
      <w:r w:rsidRPr="004323C0">
        <w:rPr>
          <w:rFonts w:ascii="Arial" w:hAnsi="Arial" w:cs="Arial"/>
          <w:bCs/>
          <w:sz w:val="16"/>
          <w:szCs w:val="16"/>
        </w:rPr>
        <w:br/>
        <w:t>Meta Anual:90</w:t>
      </w:r>
      <w:r w:rsidRPr="004323C0">
        <w:rPr>
          <w:rFonts w:ascii="Arial" w:hAnsi="Arial" w:cs="Arial"/>
          <w:bCs/>
          <w:sz w:val="16"/>
          <w:szCs w:val="16"/>
        </w:rPr>
        <w:br/>
        <w:t>Línea Base:0</w:t>
      </w:r>
    </w:p>
    <w:p w14:paraId="5F9E61C6" w14:textId="6FFADFD7" w:rsidR="00771E37" w:rsidRDefault="00771E37" w:rsidP="00771E3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bCs/>
          <w:sz w:val="16"/>
          <w:szCs w:val="16"/>
        </w:rPr>
      </w:pPr>
      <w:r w:rsidRPr="004323C0">
        <w:rPr>
          <w:rFonts w:ascii="Arial" w:hAnsi="Arial" w:cs="Arial"/>
          <w:bCs/>
          <w:sz w:val="16"/>
          <w:szCs w:val="16"/>
        </w:rPr>
        <w:t>Nombre: TOTAL DE PERSONAS CON DISCAPACIDAD EN EL ESTADO</w:t>
      </w:r>
      <w:r w:rsidRPr="004323C0">
        <w:rPr>
          <w:rFonts w:ascii="Arial" w:hAnsi="Arial" w:cs="Arial"/>
          <w:bCs/>
          <w:sz w:val="16"/>
          <w:szCs w:val="16"/>
        </w:rPr>
        <w:br/>
        <w:t>Definición: PERMITIR CONOCER EL NUMERO DE PERSONAS REGISTRADAS EN EL INSTITUTO</w:t>
      </w:r>
      <w:r w:rsidRPr="004323C0">
        <w:rPr>
          <w:rFonts w:ascii="Arial" w:hAnsi="Arial" w:cs="Arial"/>
          <w:bCs/>
          <w:sz w:val="16"/>
          <w:szCs w:val="16"/>
        </w:rPr>
        <w:br/>
        <w:t>Método:( TOTAL DE PERSONAS REGISTRADAS EN EL INSTITUTO / TOTAL DE PERSONAS DISCAPACIDAD EN EL EDO DE ZAC. ) * 100</w:t>
      </w:r>
      <w:r w:rsidRPr="004323C0">
        <w:rPr>
          <w:rFonts w:ascii="Arial" w:hAnsi="Arial" w:cs="Arial"/>
          <w:bCs/>
          <w:sz w:val="16"/>
          <w:szCs w:val="16"/>
        </w:rPr>
        <w:br/>
        <w:t>Tipo: Proceso</w:t>
      </w:r>
      <w:r w:rsidRPr="004323C0">
        <w:rPr>
          <w:rFonts w:ascii="Arial" w:hAnsi="Arial" w:cs="Arial"/>
          <w:bCs/>
          <w:sz w:val="16"/>
          <w:szCs w:val="16"/>
        </w:rPr>
        <w:br/>
        <w:t>Dimensión: Eficiencia</w:t>
      </w:r>
      <w:r w:rsidRPr="004323C0">
        <w:rPr>
          <w:rFonts w:ascii="Arial" w:hAnsi="Arial" w:cs="Arial"/>
          <w:bCs/>
          <w:sz w:val="16"/>
          <w:szCs w:val="16"/>
        </w:rPr>
        <w:br/>
        <w:t>Frecuencia: Anual</w:t>
      </w:r>
      <w:r w:rsidRPr="004323C0">
        <w:rPr>
          <w:rFonts w:ascii="Arial" w:hAnsi="Arial" w:cs="Arial"/>
          <w:bCs/>
          <w:sz w:val="16"/>
          <w:szCs w:val="16"/>
        </w:rPr>
        <w:br/>
        <w:t>Sentido: Ascendente</w:t>
      </w:r>
      <w:r w:rsidRPr="004323C0">
        <w:rPr>
          <w:rFonts w:ascii="Arial" w:hAnsi="Arial" w:cs="Arial"/>
          <w:bCs/>
          <w:sz w:val="16"/>
          <w:szCs w:val="16"/>
        </w:rPr>
        <w:br/>
        <w:t>Unidad de Medida: PORCENTAJE</w:t>
      </w:r>
      <w:r w:rsidRPr="004323C0">
        <w:rPr>
          <w:rFonts w:ascii="Arial" w:hAnsi="Arial" w:cs="Arial"/>
          <w:bCs/>
          <w:sz w:val="16"/>
          <w:szCs w:val="16"/>
        </w:rPr>
        <w:br/>
        <w:t>Meta Anual:50</w:t>
      </w:r>
      <w:r w:rsidRPr="004323C0">
        <w:rPr>
          <w:rFonts w:ascii="Arial" w:hAnsi="Arial" w:cs="Arial"/>
          <w:bCs/>
          <w:sz w:val="16"/>
          <w:szCs w:val="16"/>
        </w:rPr>
        <w:br/>
        <w:t>Línea Base:0</w:t>
      </w:r>
    </w:p>
    <w:p w14:paraId="2C9A485A" w14:textId="00DCE69A" w:rsidR="00771E37" w:rsidRPr="00771E37" w:rsidRDefault="00771E37" w:rsidP="00771E37">
      <w:r w:rsidRPr="004323C0">
        <w:rPr>
          <w:rFonts w:ascii="Arial" w:hAnsi="Arial" w:cs="Arial"/>
          <w:sz w:val="16"/>
          <w:szCs w:val="16"/>
        </w:rPr>
        <w:t>Nombre: PORCENTAJE DE APOYOS ENTREGADOS A PERSONAS CON DISCAPACIDAD</w:t>
      </w:r>
      <w:r w:rsidRPr="004323C0">
        <w:rPr>
          <w:rFonts w:ascii="Arial" w:hAnsi="Arial" w:cs="Arial"/>
          <w:sz w:val="16"/>
          <w:szCs w:val="16"/>
        </w:rPr>
        <w:br/>
        <w:t>Definición: IDENTIFICA EL NIVEL DE COBERTURA DEL PROGRAMA.</w:t>
      </w:r>
      <w:r w:rsidRPr="004323C0">
        <w:rPr>
          <w:rFonts w:ascii="Arial" w:hAnsi="Arial" w:cs="Arial"/>
          <w:sz w:val="16"/>
          <w:szCs w:val="16"/>
        </w:rPr>
        <w:br/>
        <w:t>Método:( TOTAL DE APOYOS ENTREGADOS A PERSONAS CON DISCAPACIDAD EN EL AÑO / TOTAL DE SOLICITUDES DE PERSONAS CON DISCAPACIDAD PARA APOYOS ECONÓMICOS EN EL AÑO ) * 100</w:t>
      </w:r>
      <w:r w:rsidRPr="004323C0">
        <w:rPr>
          <w:rFonts w:ascii="Arial" w:hAnsi="Arial" w:cs="Arial"/>
          <w:sz w:val="16"/>
          <w:szCs w:val="16"/>
        </w:rPr>
        <w:br/>
        <w:t>Tipo: Proceso</w:t>
      </w:r>
      <w:r w:rsidRPr="004323C0">
        <w:rPr>
          <w:rFonts w:ascii="Arial" w:hAnsi="Arial" w:cs="Arial"/>
          <w:sz w:val="16"/>
          <w:szCs w:val="16"/>
        </w:rPr>
        <w:br/>
        <w:t>Dimensión: Eficiencia</w:t>
      </w:r>
      <w:r w:rsidRPr="004323C0">
        <w:rPr>
          <w:rFonts w:ascii="Arial" w:hAnsi="Arial" w:cs="Arial"/>
          <w:sz w:val="16"/>
          <w:szCs w:val="16"/>
        </w:rPr>
        <w:br/>
        <w:t>Frecuencia: Anual</w:t>
      </w:r>
      <w:r w:rsidRPr="004323C0">
        <w:rPr>
          <w:rFonts w:ascii="Arial" w:hAnsi="Arial" w:cs="Arial"/>
          <w:sz w:val="16"/>
          <w:szCs w:val="16"/>
        </w:rPr>
        <w:br/>
        <w:t>Sentido: Ascendente</w:t>
      </w:r>
      <w:r w:rsidRPr="004323C0">
        <w:rPr>
          <w:rFonts w:ascii="Arial" w:hAnsi="Arial" w:cs="Arial"/>
          <w:sz w:val="16"/>
          <w:szCs w:val="16"/>
        </w:rPr>
        <w:br/>
        <w:t>Unidad de Medida: PORCENTAJE</w:t>
      </w:r>
      <w:r w:rsidRPr="004323C0">
        <w:rPr>
          <w:rFonts w:ascii="Arial" w:hAnsi="Arial" w:cs="Arial"/>
          <w:sz w:val="16"/>
          <w:szCs w:val="16"/>
        </w:rPr>
        <w:br/>
      </w:r>
      <w:r w:rsidRPr="004323C0">
        <w:rPr>
          <w:rFonts w:ascii="Arial" w:hAnsi="Arial" w:cs="Arial"/>
          <w:sz w:val="16"/>
          <w:szCs w:val="16"/>
        </w:rPr>
        <w:lastRenderedPageBreak/>
        <w:t>Meta Anual:90</w:t>
      </w:r>
      <w:r w:rsidRPr="004323C0">
        <w:rPr>
          <w:rFonts w:ascii="Arial" w:hAnsi="Arial" w:cs="Arial"/>
          <w:sz w:val="16"/>
          <w:szCs w:val="16"/>
        </w:rPr>
        <w:br/>
        <w:t>Línea Base:0</w:t>
      </w:r>
    </w:p>
    <w:p w14:paraId="64AF909D" w14:textId="77777777" w:rsidR="00DB5F6A" w:rsidRDefault="00DB5F6A" w:rsidP="00771E37">
      <w:pPr>
        <w:rPr>
          <w:rFonts w:ascii="Arial" w:hAnsi="Arial" w:cs="Arial"/>
          <w:b/>
          <w:sz w:val="16"/>
          <w:szCs w:val="16"/>
        </w:rPr>
      </w:pPr>
    </w:p>
    <w:p w14:paraId="3E4BD61D" w14:textId="77777777" w:rsidR="00B8607D" w:rsidRPr="00771E37" w:rsidRDefault="00B8607D" w:rsidP="00771E37">
      <w:pPr>
        <w:pStyle w:val="Ttulo2"/>
        <w:rPr>
          <w:b/>
          <w:color w:val="auto"/>
        </w:rPr>
      </w:pPr>
      <w:r w:rsidRPr="00771E37">
        <w:rPr>
          <w:b/>
          <w:color w:val="auto"/>
        </w:rPr>
        <w:t>Contraloría Social</w:t>
      </w:r>
    </w:p>
    <w:p w14:paraId="7E61F2C5" w14:textId="77777777" w:rsidR="00B8607D" w:rsidRPr="00E675C2" w:rsidRDefault="00B8607D" w:rsidP="00771E37">
      <w:pPr>
        <w:pStyle w:val="Ttulo3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675C2">
        <w:rPr>
          <w:rFonts w:ascii="Arial" w:hAnsi="Arial" w:cs="Arial"/>
          <w:color w:val="000000"/>
          <w:sz w:val="20"/>
          <w:szCs w:val="20"/>
        </w:rPr>
        <w:t>Se promoverá la participación de la Población Beneficiada del Programa a través de la integración y operación de Comités de Contraloría Social, para el seguimiento, supervisión y vigilancia del cumplimiento de las metas y acciones comprometidas en el Programa, así como de la correcta aplicación de los recursos públicos asignados al mismo.</w:t>
      </w:r>
    </w:p>
    <w:p w14:paraId="0EAB6069" w14:textId="77777777" w:rsidR="00B8607D" w:rsidRPr="00E675C2" w:rsidRDefault="00B8607D" w:rsidP="00771E3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9E64E6" w14:textId="77777777" w:rsidR="00B8607D" w:rsidRPr="00E675C2" w:rsidRDefault="00B8607D" w:rsidP="00771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Para lograr lo anterior, el Programa deberá sujetarse a los “Lineamientos Generales para la Promoción y Operación de la Contraloría Social en los Programas Estatales de Desarrollo Social”, emitido por la Secretaría de la Función Pública y publicados en el Periódico Oficial, el 31 de enero de 2018, para que promueva y realice las acciones necesarias para la integración y operación de la contraloría social de acuerdo a la Guía Operativa de Contraloría Social, previamente validada por la Secretaría de la Función Pública y demás documentos normativos establecidos por el Programa.</w:t>
      </w:r>
    </w:p>
    <w:p w14:paraId="5A91B3B4" w14:textId="77777777" w:rsidR="00B8607D" w:rsidRPr="00E675C2" w:rsidRDefault="00B8607D" w:rsidP="00771E3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A7ECAA" w14:textId="77777777" w:rsidR="00B8607D" w:rsidRPr="00E675C2" w:rsidRDefault="00B8607D" w:rsidP="00771E3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75C2">
        <w:rPr>
          <w:rFonts w:ascii="Arial" w:hAnsi="Arial" w:cs="Arial"/>
          <w:sz w:val="20"/>
          <w:szCs w:val="20"/>
        </w:rPr>
        <w:t>Se promoverá la participación de hombres y mujeres de forma equitativa en la conformación de los Comités de Contraloría Social.</w:t>
      </w:r>
    </w:p>
    <w:p w14:paraId="1F2EFB4B" w14:textId="77777777" w:rsidR="00DB5F6A" w:rsidRPr="00E675C2" w:rsidRDefault="00DB5F6A" w:rsidP="00771E3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86B354D" w14:textId="77777777" w:rsidR="00DB5F6A" w:rsidRPr="00771E37" w:rsidRDefault="00DB5F6A" w:rsidP="00771E37">
      <w:pPr>
        <w:pStyle w:val="Ttulo2"/>
        <w:rPr>
          <w:rFonts w:eastAsia="Calibri"/>
          <w:b/>
          <w:color w:val="auto"/>
        </w:rPr>
      </w:pPr>
      <w:r w:rsidRPr="00771E37">
        <w:rPr>
          <w:rFonts w:eastAsia="Calibri"/>
          <w:b/>
          <w:color w:val="auto"/>
        </w:rPr>
        <w:t>Ejercicio de recursos</w:t>
      </w:r>
    </w:p>
    <w:p w14:paraId="73E8A8A1" w14:textId="77777777" w:rsidR="00DB5F6A" w:rsidRPr="00E675C2" w:rsidRDefault="00DB5F6A" w:rsidP="00771E37">
      <w:pPr>
        <w:spacing w:after="0" w:line="360" w:lineRule="auto"/>
        <w:ind w:right="61"/>
        <w:rPr>
          <w:rFonts w:ascii="Arial" w:eastAsia="Calibri" w:hAnsi="Arial" w:cs="Arial"/>
          <w:b/>
          <w:sz w:val="20"/>
          <w:szCs w:val="20"/>
        </w:rPr>
      </w:pPr>
    </w:p>
    <w:p w14:paraId="3F9A2AA4" w14:textId="77777777" w:rsidR="00DB5F6A" w:rsidRPr="00E675C2" w:rsidRDefault="00DB5F6A" w:rsidP="00771E37">
      <w:pPr>
        <w:spacing w:after="0" w:line="360" w:lineRule="auto"/>
        <w:ind w:right="61"/>
        <w:rPr>
          <w:rFonts w:ascii="Arial" w:eastAsia="Calibri" w:hAnsi="Arial" w:cs="Arial"/>
          <w:sz w:val="20"/>
          <w:szCs w:val="20"/>
        </w:rPr>
      </w:pPr>
      <w:r w:rsidRPr="00E675C2">
        <w:rPr>
          <w:rFonts w:ascii="Arial" w:eastAsia="Calibri" w:hAnsi="Arial" w:cs="Arial"/>
          <w:sz w:val="20"/>
          <w:szCs w:val="20"/>
        </w:rPr>
        <w:t>El Instituto realizará un reporte anual del ejercicio de los recursos asignados para el programa, el cual será presentado a la Junta de Gobierno, así, como a la Secretaría de Finanzas.</w:t>
      </w:r>
    </w:p>
    <w:p w14:paraId="09608458" w14:textId="77777777" w:rsidR="00771E37" w:rsidRDefault="00771E37" w:rsidP="00771E37">
      <w:pPr>
        <w:pStyle w:val="Ttulo2"/>
        <w:rPr>
          <w:rFonts w:ascii="Arial" w:eastAsiaTheme="minorHAnsi" w:hAnsi="Arial" w:cs="Arial"/>
          <w:color w:val="auto"/>
          <w:sz w:val="20"/>
          <w:szCs w:val="20"/>
        </w:rPr>
      </w:pPr>
    </w:p>
    <w:p w14:paraId="1DE3DE39" w14:textId="00745153" w:rsidR="00B8607D" w:rsidRDefault="00B8607D" w:rsidP="00771E37">
      <w:pPr>
        <w:pStyle w:val="Ttulo2"/>
        <w:rPr>
          <w:b/>
          <w:color w:val="auto"/>
          <w:lang w:val="es-ES"/>
        </w:rPr>
      </w:pPr>
      <w:r w:rsidRPr="00771E37">
        <w:rPr>
          <w:b/>
          <w:color w:val="auto"/>
          <w:lang w:val="es-ES"/>
        </w:rPr>
        <w:t>INSTANCIAS PARTICIPANTES</w:t>
      </w:r>
    </w:p>
    <w:p w14:paraId="24B0F8BA" w14:textId="77777777" w:rsidR="00771E37" w:rsidRPr="00771E37" w:rsidRDefault="00771E37" w:rsidP="00771E37">
      <w:pPr>
        <w:rPr>
          <w:lang w:val="es-ES"/>
        </w:rPr>
      </w:pPr>
    </w:p>
    <w:p w14:paraId="49D0EE00" w14:textId="77777777" w:rsidR="00B8607D" w:rsidRPr="00E675C2" w:rsidRDefault="00B8607D" w:rsidP="00771E37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Instancia </w:t>
      </w:r>
      <w:proofErr w:type="gramStart"/>
      <w:r w:rsidRPr="00E675C2">
        <w:rPr>
          <w:rFonts w:ascii="Arial" w:hAnsi="Arial" w:cs="Arial"/>
          <w:b/>
          <w:sz w:val="20"/>
          <w:szCs w:val="20"/>
          <w:lang w:val="es-ES"/>
        </w:rPr>
        <w:t>Ejecutora.-</w:t>
      </w:r>
      <w:proofErr w:type="gramEnd"/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E675C2">
        <w:rPr>
          <w:rFonts w:ascii="Arial" w:hAnsi="Arial" w:cs="Arial"/>
          <w:sz w:val="20"/>
          <w:szCs w:val="20"/>
          <w:lang w:val="es-ES"/>
        </w:rPr>
        <w:t xml:space="preserve">El Instituto para la Atención e Inclusión de las Personas con Discapacidad. </w:t>
      </w:r>
    </w:p>
    <w:p w14:paraId="6F473FCD" w14:textId="77777777" w:rsidR="00B8607D" w:rsidRPr="00E675C2" w:rsidRDefault="00B8607D" w:rsidP="00771E37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Instancia </w:t>
      </w:r>
      <w:proofErr w:type="gramStart"/>
      <w:r w:rsidRPr="00E675C2">
        <w:rPr>
          <w:rFonts w:ascii="Arial" w:hAnsi="Arial" w:cs="Arial"/>
          <w:b/>
          <w:sz w:val="20"/>
          <w:szCs w:val="20"/>
          <w:lang w:val="es-ES"/>
        </w:rPr>
        <w:t>Normativa.-</w:t>
      </w:r>
      <w:proofErr w:type="gramEnd"/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E675C2">
        <w:rPr>
          <w:rFonts w:ascii="Arial" w:hAnsi="Arial" w:cs="Arial"/>
          <w:sz w:val="20"/>
          <w:szCs w:val="20"/>
          <w:lang w:val="es-ES"/>
        </w:rPr>
        <w:t xml:space="preserve">El Instituto para la Atención e Inclusión de las Personas con Discapacidad. </w:t>
      </w:r>
    </w:p>
    <w:p w14:paraId="1B679875" w14:textId="77777777" w:rsidR="00B8607D" w:rsidRPr="00E675C2" w:rsidRDefault="00B8607D" w:rsidP="00771E37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E675C2">
        <w:rPr>
          <w:rFonts w:ascii="Arial" w:hAnsi="Arial" w:cs="Arial"/>
          <w:b/>
          <w:sz w:val="20"/>
          <w:szCs w:val="20"/>
          <w:lang w:val="es-ES"/>
        </w:rPr>
        <w:t>Control y vigilancia.</w:t>
      </w:r>
    </w:p>
    <w:p w14:paraId="70507314" w14:textId="77777777" w:rsidR="00B8607D" w:rsidRPr="00E675C2" w:rsidRDefault="00B8607D" w:rsidP="00771E37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E675C2">
        <w:rPr>
          <w:rFonts w:ascii="Arial" w:hAnsi="Arial" w:cs="Arial"/>
          <w:sz w:val="20"/>
          <w:szCs w:val="20"/>
          <w:lang w:val="es-ES"/>
        </w:rPr>
        <w:t>La Secretaria de la Función Pública y la Auditoría Superior del Gobierno del Estado, serán las instancias responsables para el control y vigilancia del Programa.</w:t>
      </w:r>
    </w:p>
    <w:p w14:paraId="2E97F569" w14:textId="77777777" w:rsidR="00B8607D" w:rsidRPr="00E675C2" w:rsidRDefault="00B8607D" w:rsidP="00771E37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Instancia de Apoyo </w:t>
      </w:r>
      <w:proofErr w:type="gramStart"/>
      <w:r w:rsidRPr="00E675C2">
        <w:rPr>
          <w:rFonts w:ascii="Arial" w:hAnsi="Arial" w:cs="Arial"/>
          <w:b/>
          <w:sz w:val="20"/>
          <w:szCs w:val="20"/>
          <w:lang w:val="es-ES"/>
        </w:rPr>
        <w:t>Operativo.-</w:t>
      </w:r>
      <w:proofErr w:type="gramEnd"/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E675C2">
        <w:rPr>
          <w:rFonts w:ascii="Arial" w:hAnsi="Arial" w:cs="Arial"/>
          <w:sz w:val="20"/>
          <w:szCs w:val="20"/>
          <w:lang w:val="es-ES"/>
        </w:rPr>
        <w:t>El Instituto establecerá los mecanismos de coordinación necesaria para garantizar que sus programas y acciones no se contrapongan, afecten o presenten duplicidades con otros programas o acciones del gobierno federal y/o estatal.</w:t>
      </w:r>
    </w:p>
    <w:p w14:paraId="16AE94D0" w14:textId="77777777" w:rsidR="00B8607D" w:rsidRPr="00427F94" w:rsidRDefault="00B8607D" w:rsidP="00771E37">
      <w:pPr>
        <w:spacing w:after="0" w:line="240" w:lineRule="auto"/>
        <w:ind w:right="61"/>
        <w:rPr>
          <w:rFonts w:ascii="Arial" w:eastAsia="Calibri" w:hAnsi="Arial" w:cs="Arial"/>
          <w:sz w:val="16"/>
          <w:szCs w:val="16"/>
          <w:lang w:val="es-ES"/>
        </w:rPr>
      </w:pPr>
    </w:p>
    <w:p w14:paraId="0F99F8A5" w14:textId="77777777" w:rsidR="00E9549E" w:rsidRPr="00771E37" w:rsidRDefault="00C66F8F" w:rsidP="00771E37">
      <w:pPr>
        <w:pStyle w:val="Ttulo2"/>
        <w:rPr>
          <w:rFonts w:eastAsia="Calibri"/>
          <w:b/>
          <w:color w:val="auto"/>
        </w:rPr>
      </w:pPr>
      <w:r w:rsidRPr="00771E37">
        <w:rPr>
          <w:rFonts w:eastAsia="Calibri"/>
          <w:b/>
          <w:color w:val="auto"/>
        </w:rPr>
        <w:t>TRA</w:t>
      </w:r>
      <w:r w:rsidR="00941F79" w:rsidRPr="00771E37">
        <w:rPr>
          <w:rFonts w:eastAsia="Calibri"/>
          <w:b/>
          <w:color w:val="auto"/>
        </w:rPr>
        <w:t>N</w:t>
      </w:r>
      <w:r w:rsidRPr="00771E37">
        <w:rPr>
          <w:rFonts w:eastAsia="Calibri"/>
          <w:b/>
          <w:color w:val="auto"/>
        </w:rPr>
        <w:t>SPARENCIA</w:t>
      </w:r>
    </w:p>
    <w:p w14:paraId="20E490BC" w14:textId="77777777" w:rsidR="00C66F8F" w:rsidRPr="00E675C2" w:rsidRDefault="00C66F8F" w:rsidP="00771E37">
      <w:pPr>
        <w:spacing w:after="0" w:line="360" w:lineRule="auto"/>
        <w:ind w:right="61"/>
        <w:rPr>
          <w:rFonts w:ascii="Arial" w:eastAsia="Calibri" w:hAnsi="Arial" w:cs="Arial"/>
          <w:b/>
          <w:bCs/>
          <w:spacing w:val="1"/>
          <w:sz w:val="20"/>
          <w:szCs w:val="20"/>
          <w:u w:val="single"/>
        </w:rPr>
      </w:pPr>
    </w:p>
    <w:p w14:paraId="7B913803" w14:textId="77777777" w:rsidR="00187EDA" w:rsidRPr="00771E37" w:rsidRDefault="00E9549E" w:rsidP="00771E37">
      <w:pPr>
        <w:pStyle w:val="Ttulo3"/>
        <w:rPr>
          <w:rFonts w:eastAsia="Calibri"/>
          <w:b/>
          <w:color w:val="auto"/>
          <w:lang w:val="es-ES"/>
        </w:rPr>
      </w:pPr>
      <w:r w:rsidRPr="00771E37">
        <w:rPr>
          <w:rFonts w:eastAsia="Calibri"/>
          <w:b/>
          <w:color w:val="auto"/>
          <w:lang w:val="es-ES"/>
        </w:rPr>
        <w:t>Publicación de Reglas de Operación</w:t>
      </w:r>
    </w:p>
    <w:p w14:paraId="0D1EC261" w14:textId="77777777" w:rsidR="00187EDA" w:rsidRPr="00E675C2" w:rsidRDefault="00187EDA" w:rsidP="00771E37">
      <w:pPr>
        <w:spacing w:after="0" w:line="360" w:lineRule="auto"/>
        <w:ind w:left="821" w:right="58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as</w:t>
      </w:r>
      <w:r w:rsidRPr="00E675C2">
        <w:rPr>
          <w:rFonts w:ascii="Arial" w:eastAsia="Calibri" w:hAnsi="Arial" w:cs="Arial"/>
          <w:spacing w:val="1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res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es</w:t>
      </w:r>
      <w:r w:rsidRPr="00E675C2">
        <w:rPr>
          <w:rFonts w:ascii="Arial" w:eastAsia="Calibri" w:hAnsi="Arial" w:cs="Arial"/>
          <w:spacing w:val="1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Regl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pacing w:val="1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1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eraci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1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ent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arán</w:t>
      </w:r>
      <w:r w:rsidRPr="00E675C2">
        <w:rPr>
          <w:rFonts w:ascii="Arial" w:eastAsia="Calibri" w:hAnsi="Arial" w:cs="Arial"/>
          <w:spacing w:val="1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en</w:t>
      </w:r>
      <w:r w:rsidRPr="00E675C2">
        <w:rPr>
          <w:rFonts w:ascii="Arial" w:eastAsia="Calibri" w:hAnsi="Arial" w:cs="Arial"/>
          <w:spacing w:val="1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v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g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1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al</w:t>
      </w:r>
      <w:r w:rsidRPr="00E675C2">
        <w:rPr>
          <w:rFonts w:ascii="Arial" w:eastAsia="Calibri" w:hAnsi="Arial" w:cs="Arial"/>
          <w:spacing w:val="1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ía</w:t>
      </w:r>
      <w:r w:rsidRPr="00E675C2">
        <w:rPr>
          <w:rFonts w:ascii="Arial" w:eastAsia="Calibri" w:hAnsi="Arial" w:cs="Arial"/>
          <w:spacing w:val="1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gu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ie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te</w:t>
      </w:r>
      <w:r w:rsidRPr="00E675C2">
        <w:rPr>
          <w:rFonts w:ascii="Arial" w:eastAsia="Calibri" w:hAnsi="Arial" w:cs="Arial"/>
          <w:spacing w:val="16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1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su</w:t>
      </w:r>
      <w:r w:rsidRPr="00E675C2">
        <w:rPr>
          <w:rFonts w:ascii="Arial" w:eastAsia="Calibri" w:hAnsi="Arial" w:cs="Arial"/>
          <w:spacing w:val="1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pu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b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licaci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n en</w:t>
      </w:r>
      <w:r w:rsidRPr="00E675C2">
        <w:rPr>
          <w:rFonts w:ascii="Arial" w:eastAsia="Calibri" w:hAnsi="Arial" w:cs="Arial"/>
          <w:spacing w:val="19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el</w:t>
      </w:r>
      <w:r w:rsidRPr="00E675C2">
        <w:rPr>
          <w:rFonts w:ascii="Arial" w:eastAsia="Calibri" w:hAnsi="Arial" w:cs="Arial"/>
          <w:spacing w:val="18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er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ico</w:t>
      </w:r>
      <w:r w:rsidRPr="00E675C2">
        <w:rPr>
          <w:rFonts w:ascii="Arial" w:eastAsia="Calibri" w:hAnsi="Arial" w:cs="Arial"/>
          <w:spacing w:val="18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Oficial</w:t>
      </w:r>
      <w:r w:rsidRPr="00E675C2">
        <w:rPr>
          <w:rFonts w:ascii="Arial" w:eastAsia="Calibri" w:hAnsi="Arial" w:cs="Arial"/>
          <w:spacing w:val="16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Ór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g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2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el</w:t>
      </w:r>
      <w:r w:rsidRPr="00E675C2">
        <w:rPr>
          <w:rFonts w:ascii="Arial" w:eastAsia="Calibri" w:hAnsi="Arial" w:cs="Arial"/>
          <w:spacing w:val="20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G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b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ier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2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el</w:t>
      </w:r>
      <w:r w:rsidRPr="00E675C2">
        <w:rPr>
          <w:rFonts w:ascii="Arial" w:eastAsia="Calibri" w:hAnsi="Arial" w:cs="Arial"/>
          <w:spacing w:val="18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Est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2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y</w:t>
      </w:r>
      <w:r w:rsidRPr="00E675C2">
        <w:rPr>
          <w:rFonts w:ascii="Arial" w:eastAsia="Calibri" w:hAnsi="Arial" w:cs="Arial"/>
          <w:spacing w:val="18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serán</w:t>
      </w:r>
      <w:r w:rsidRPr="00E675C2">
        <w:rPr>
          <w:rFonts w:ascii="Arial" w:eastAsia="Calibri" w:hAnsi="Arial" w:cs="Arial"/>
          <w:spacing w:val="19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pub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lica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as</w:t>
      </w:r>
      <w:r w:rsidRPr="00E675C2">
        <w:rPr>
          <w:rFonts w:ascii="Arial" w:eastAsia="Calibri" w:hAnsi="Arial" w:cs="Arial"/>
          <w:spacing w:val="17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en</w:t>
      </w:r>
      <w:r w:rsidRPr="00E675C2">
        <w:rPr>
          <w:rFonts w:ascii="Arial" w:eastAsia="Calibri" w:hAnsi="Arial" w:cs="Arial"/>
          <w:spacing w:val="17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el</w:t>
      </w:r>
      <w:r w:rsidRPr="00E675C2">
        <w:rPr>
          <w:rFonts w:ascii="Arial" w:eastAsia="Calibri" w:hAnsi="Arial" w:cs="Arial"/>
          <w:spacing w:val="20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rtal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lastRenderedPageBreak/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2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Tra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sp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rencia  </w:t>
      </w:r>
      <w:hyperlink r:id="rId8"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h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t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t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p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: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/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/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t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r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a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n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sp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a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renc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i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a.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z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acat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e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cas.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g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b</w:t>
        </w:r>
        <w:r w:rsidRPr="00E675C2">
          <w:rPr>
            <w:rFonts w:ascii="Arial" w:eastAsia="Calibri" w:hAnsi="Arial" w:cs="Arial"/>
            <w:color w:val="0000FF"/>
            <w:spacing w:val="-3"/>
            <w:sz w:val="20"/>
            <w:szCs w:val="20"/>
            <w:u w:val="single" w:color="0000FF"/>
            <w:lang w:val="es-ES"/>
          </w:rPr>
          <w:t>.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m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x</w:t>
        </w:r>
      </w:hyperlink>
      <w:r w:rsidRPr="00E675C2">
        <w:rPr>
          <w:rFonts w:ascii="Arial" w:eastAsia="Calibri" w:hAnsi="Arial" w:cs="Arial"/>
          <w:color w:val="0000FF"/>
          <w:sz w:val="20"/>
          <w:szCs w:val="20"/>
          <w:u w:val="single" w:color="0000FF"/>
          <w:lang w:val="es-ES"/>
        </w:rPr>
        <w:t xml:space="preserve">    </w:t>
      </w:r>
      <w:r w:rsidRPr="00E675C2">
        <w:rPr>
          <w:rFonts w:ascii="Arial" w:eastAsia="Calibri" w:hAnsi="Arial" w:cs="Arial"/>
          <w:color w:val="0000FF"/>
          <w:spacing w:val="50"/>
          <w:sz w:val="20"/>
          <w:szCs w:val="20"/>
          <w:u w:val="single" w:color="0000FF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color w:val="000000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color w:val="000000"/>
          <w:spacing w:val="2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color w:val="000000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ndu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cto</w:t>
      </w:r>
      <w:r w:rsidRPr="00E675C2">
        <w:rPr>
          <w:rFonts w:ascii="Arial" w:eastAsia="Calibri" w:hAnsi="Arial" w:cs="Arial"/>
          <w:color w:val="000000"/>
          <w:spacing w:val="26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color w:val="000000"/>
          <w:spacing w:val="2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la</w:t>
      </w:r>
      <w:r w:rsidRPr="00E675C2">
        <w:rPr>
          <w:rFonts w:ascii="Arial" w:eastAsia="Calibri" w:hAnsi="Arial" w:cs="Arial"/>
          <w:color w:val="000000"/>
          <w:spacing w:val="2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U</w:t>
      </w:r>
      <w:r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ad </w:t>
      </w:r>
      <w:r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color w:val="000000"/>
          <w:spacing w:val="2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En</w:t>
      </w:r>
      <w:r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ace </w:t>
      </w:r>
      <w:r w:rsidRPr="00E675C2">
        <w:rPr>
          <w:rFonts w:ascii="Arial" w:eastAsia="Calibri" w:hAnsi="Arial" w:cs="Arial"/>
          <w:color w:val="000000"/>
          <w:spacing w:val="40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y</w:t>
      </w:r>
      <w:r w:rsidRPr="00E675C2">
        <w:rPr>
          <w:rFonts w:ascii="Arial" w:eastAsia="Calibri" w:hAnsi="Arial" w:cs="Arial"/>
          <w:color w:val="000000"/>
          <w:spacing w:val="2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color w:val="000000"/>
          <w:spacing w:val="-3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ce</w:t>
      </w:r>
      <w:r w:rsidRPr="00E675C2">
        <w:rPr>
          <w:rFonts w:ascii="Arial" w:eastAsia="Calibri" w:hAnsi="Arial" w:cs="Arial"/>
          <w:color w:val="000000"/>
          <w:spacing w:val="-2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color w:val="000000"/>
          <w:spacing w:val="2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color w:val="000000"/>
          <w:spacing w:val="19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la</w:t>
      </w:r>
      <w:r w:rsidRPr="00E675C2">
        <w:rPr>
          <w:rFonts w:ascii="Arial" w:eastAsia="Calibri" w:hAnsi="Arial" w:cs="Arial"/>
          <w:color w:val="000000"/>
          <w:spacing w:val="2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pacing w:val="-3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f</w:t>
      </w:r>
      <w:r w:rsidRPr="00E675C2">
        <w:rPr>
          <w:rFonts w:ascii="Arial" w:eastAsia="Calibri" w:hAnsi="Arial" w:cs="Arial"/>
          <w:color w:val="000000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color w:val="000000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color w:val="000000"/>
          <w:spacing w:val="-3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ci</w:t>
      </w:r>
      <w:r w:rsidRPr="00E675C2">
        <w:rPr>
          <w:rFonts w:ascii="Arial" w:eastAsia="Calibri" w:hAnsi="Arial" w:cs="Arial"/>
          <w:color w:val="000000"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n </w:t>
      </w:r>
      <w:r w:rsidRPr="00E675C2">
        <w:rPr>
          <w:rFonts w:ascii="Arial" w:eastAsia="Calibri" w:hAnsi="Arial" w:cs="Arial"/>
          <w:color w:val="000000"/>
          <w:spacing w:val="39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pacing w:val="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úb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lica</w:t>
      </w:r>
      <w:r w:rsidRPr="00E675C2">
        <w:rPr>
          <w:rFonts w:ascii="Arial" w:eastAsia="Calibri" w:hAnsi="Arial" w:cs="Arial"/>
          <w:color w:val="000000"/>
          <w:spacing w:val="22"/>
          <w:sz w:val="20"/>
          <w:szCs w:val="20"/>
          <w:lang w:val="es-ES"/>
        </w:rPr>
        <w:t xml:space="preserve"> </w:t>
      </w:r>
      <w:r w:rsidR="00E9549E"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 xml:space="preserve">del Instituto para la Atención e </w:t>
      </w:r>
      <w:r w:rsidR="00DC4734"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Inclusión</w:t>
      </w:r>
      <w:r w:rsidR="00E9549E"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 xml:space="preserve"> de las Personas con Discapacidad. </w:t>
      </w:r>
    </w:p>
    <w:p w14:paraId="7013BD4E" w14:textId="77777777" w:rsidR="00187EDA" w:rsidRPr="00E675C2" w:rsidRDefault="00187EDA" w:rsidP="00771E37">
      <w:pPr>
        <w:spacing w:before="9"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405250C6" w14:textId="77777777" w:rsidR="00187EDA" w:rsidRPr="00E675C2" w:rsidRDefault="00E9549E" w:rsidP="00771E37">
      <w:pPr>
        <w:pStyle w:val="Ttulo3"/>
        <w:rPr>
          <w:rFonts w:ascii="Arial" w:eastAsia="Calibri" w:hAnsi="Arial" w:cs="Arial"/>
          <w:sz w:val="20"/>
          <w:szCs w:val="20"/>
          <w:lang w:val="es-ES"/>
        </w:rPr>
      </w:pPr>
      <w:r w:rsidRPr="00771E37">
        <w:rPr>
          <w:rStyle w:val="Ttulo3Car"/>
          <w:b/>
          <w:color w:val="auto"/>
        </w:rPr>
        <w:t>Difusión</w:t>
      </w:r>
      <w:r w:rsidRPr="00E675C2">
        <w:rPr>
          <w:rFonts w:ascii="Arial" w:eastAsia="Calibri" w:hAnsi="Arial" w:cs="Arial"/>
          <w:bCs/>
          <w:sz w:val="20"/>
          <w:szCs w:val="20"/>
          <w:lang w:val="es-ES"/>
        </w:rPr>
        <w:t xml:space="preserve">. </w:t>
      </w:r>
    </w:p>
    <w:p w14:paraId="30F18416" w14:textId="77777777" w:rsidR="00187EDA" w:rsidRPr="00E675C2" w:rsidRDefault="00E9549E" w:rsidP="00771E37">
      <w:pPr>
        <w:spacing w:after="0" w:line="360" w:lineRule="auto"/>
        <w:ind w:left="821" w:right="60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El Instituto 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ará</w:t>
      </w:r>
      <w:r w:rsidR="00187EDA"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lia</w:t>
      </w:r>
      <w:r w:rsidR="00187EDA"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if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si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al</w:t>
      </w:r>
      <w:r w:rsidR="00187EDA"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r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g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ra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="00187EDA"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="00187EDA"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iv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l</w:t>
      </w:r>
      <w:r w:rsidR="00187EDA"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es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t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atal en</w:t>
      </w:r>
      <w:r w:rsidR="00187EDA"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l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 xml:space="preserve">s 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ed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="00187EDA"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l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ec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t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r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ic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="00187EDA"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y</w:t>
      </w:r>
      <w:r w:rsidR="00187EDA"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 c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un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icac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c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l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="00187EDA"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q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="00187EDA"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se</w:t>
      </w:r>
      <w:r w:rsidR="00187EDA"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cue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t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.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 xml:space="preserve">Y  </w:t>
      </w:r>
      <w:r w:rsidR="00187EDA" w:rsidRPr="00E675C2">
        <w:rPr>
          <w:rFonts w:ascii="Arial" w:eastAsia="Calibri" w:hAnsi="Arial" w:cs="Arial"/>
          <w:spacing w:val="2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el</w:t>
      </w:r>
      <w:r w:rsidR="00187EDA"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p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rtal</w:t>
      </w:r>
      <w:r w:rsidR="00187EDA"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 tra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sp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a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rencia del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G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b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erno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del Es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t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d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 xml:space="preserve">o </w:t>
      </w:r>
      <w:r w:rsidR="00187EDA" w:rsidRPr="00E675C2">
        <w:rPr>
          <w:rFonts w:ascii="Arial" w:eastAsia="Calibri" w:hAnsi="Arial" w:cs="Arial"/>
          <w:color w:val="0000FF"/>
          <w:spacing w:val="-47"/>
          <w:sz w:val="20"/>
          <w:szCs w:val="20"/>
          <w:lang w:val="es-ES"/>
        </w:rPr>
        <w:t xml:space="preserve"> </w:t>
      </w:r>
      <w:hyperlink r:id="rId9">
        <w:r w:rsidR="00187EDA"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h</w:t>
        </w:r>
        <w:r w:rsidR="00187EDA"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t</w:t>
        </w:r>
        <w:r w:rsidR="00187EDA"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tp</w:t>
        </w:r>
        <w:r w:rsidR="00187EDA"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:</w:t>
        </w:r>
        <w:r w:rsidR="00187EDA"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//</w:t>
        </w:r>
        <w:r w:rsidR="00187EDA"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t</w:t>
        </w:r>
        <w:r w:rsidR="00187EDA"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ra</w:t>
        </w:r>
        <w:r w:rsidR="00187EDA"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n</w:t>
        </w:r>
        <w:r w:rsidR="00187EDA"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sp</w:t>
        </w:r>
        <w:r w:rsidR="00187EDA"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a</w:t>
        </w:r>
        <w:r w:rsidR="00187EDA" w:rsidRPr="00E675C2">
          <w:rPr>
            <w:rFonts w:ascii="Arial" w:eastAsia="Calibri" w:hAnsi="Arial" w:cs="Arial"/>
            <w:color w:val="0000FF"/>
            <w:spacing w:val="-3"/>
            <w:sz w:val="20"/>
            <w:szCs w:val="20"/>
            <w:u w:val="single" w:color="0000FF"/>
            <w:lang w:val="es-ES"/>
          </w:rPr>
          <w:t>r</w:t>
        </w:r>
        <w:r w:rsidR="00187EDA"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encia</w:t>
        </w:r>
        <w:r w:rsidR="00187EDA"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.z</w:t>
        </w:r>
        <w:r w:rsidR="00187EDA"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acate</w:t>
        </w:r>
        <w:r w:rsidR="00187EDA"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c</w:t>
        </w:r>
        <w:r w:rsidR="00187EDA"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as.</w:t>
        </w:r>
        <w:r w:rsidR="00187EDA"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g</w:t>
        </w:r>
        <w:r w:rsidR="00187EDA"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="00187EDA"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b</w:t>
        </w:r>
        <w:r w:rsidR="00187EDA" w:rsidRPr="00E675C2">
          <w:rPr>
            <w:rFonts w:ascii="Arial" w:eastAsia="Calibri" w:hAnsi="Arial" w:cs="Arial"/>
            <w:color w:val="0000FF"/>
            <w:spacing w:val="-3"/>
            <w:sz w:val="20"/>
            <w:szCs w:val="20"/>
            <w:u w:val="single" w:color="0000FF"/>
            <w:lang w:val="es-ES"/>
          </w:rPr>
          <w:t>.</w:t>
        </w:r>
        <w:r w:rsidR="00187EDA"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m</w:t>
        </w:r>
        <w:r w:rsidR="00187EDA"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x</w:t>
        </w:r>
      </w:hyperlink>
    </w:p>
    <w:p w14:paraId="3C6516C2" w14:textId="77777777" w:rsidR="00187EDA" w:rsidRPr="00E675C2" w:rsidRDefault="00187EDA" w:rsidP="00771E37">
      <w:pPr>
        <w:spacing w:before="13"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0D26F75B" w14:textId="77777777" w:rsidR="00DB5F6A" w:rsidRPr="00771E37" w:rsidRDefault="00DB5F6A" w:rsidP="00771E37">
      <w:pPr>
        <w:pStyle w:val="Ttulo3"/>
        <w:rPr>
          <w:rFonts w:eastAsia="Calibri"/>
          <w:b/>
          <w:color w:val="auto"/>
          <w:lang w:val="es-ES"/>
        </w:rPr>
      </w:pPr>
      <w:r w:rsidRPr="00771E37">
        <w:rPr>
          <w:rFonts w:eastAsia="Calibri"/>
          <w:b/>
          <w:color w:val="auto"/>
          <w:lang w:val="es-ES"/>
        </w:rPr>
        <w:t>Unidades de Enlace de Acceso a la Información:</w:t>
      </w:r>
    </w:p>
    <w:p w14:paraId="2AEC2099" w14:textId="77777777" w:rsidR="00DB5F6A" w:rsidRPr="00E675C2" w:rsidRDefault="00DB5F6A" w:rsidP="00771E37">
      <w:pPr>
        <w:spacing w:before="1" w:after="0" w:line="360" w:lineRule="auto"/>
        <w:ind w:left="821" w:right="60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pacing w:val="1"/>
          <w:sz w:val="20"/>
          <w:szCs w:val="20"/>
        </w:rPr>
        <w:t xml:space="preserve">Para solicitud de información, la Unidad de Transparencia del Instituto se encuentra ubicada en el piso 1 del Edificio K del Complejo de Ciudad Administrativa, con domicilio en Circuito Cerro del Gato, Colonia Ciudad Gobierno C.P. 98160, Zacatecas, </w:t>
      </w:r>
      <w:proofErr w:type="spellStart"/>
      <w:r w:rsidRPr="00E675C2">
        <w:rPr>
          <w:rFonts w:ascii="Arial" w:eastAsia="Calibri" w:hAnsi="Arial" w:cs="Arial"/>
          <w:spacing w:val="1"/>
          <w:sz w:val="20"/>
          <w:szCs w:val="20"/>
        </w:rPr>
        <w:t>Zac</w:t>
      </w:r>
      <w:proofErr w:type="spellEnd"/>
      <w:r w:rsidRPr="00E675C2">
        <w:rPr>
          <w:rFonts w:ascii="Arial" w:eastAsia="Calibri" w:hAnsi="Arial" w:cs="Arial"/>
          <w:spacing w:val="1"/>
          <w:sz w:val="20"/>
          <w:szCs w:val="20"/>
        </w:rPr>
        <w:t xml:space="preserve">., o bien a través del portal  </w:t>
      </w:r>
      <w:hyperlink r:id="rId10"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h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t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tp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: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//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t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ra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n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sp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a</w:t>
        </w:r>
        <w:r w:rsidRPr="00E675C2">
          <w:rPr>
            <w:rFonts w:ascii="Arial" w:eastAsia="Calibri" w:hAnsi="Arial" w:cs="Arial"/>
            <w:color w:val="0000FF"/>
            <w:spacing w:val="-3"/>
            <w:sz w:val="20"/>
            <w:szCs w:val="20"/>
            <w:u w:val="single" w:color="0000FF"/>
            <w:lang w:val="es-ES"/>
          </w:rPr>
          <w:t>r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encia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.z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acate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c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as.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g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b</w:t>
        </w:r>
        <w:r w:rsidRPr="00E675C2">
          <w:rPr>
            <w:rFonts w:ascii="Arial" w:eastAsia="Calibri" w:hAnsi="Arial" w:cs="Arial"/>
            <w:color w:val="0000FF"/>
            <w:spacing w:val="-3"/>
            <w:sz w:val="20"/>
            <w:szCs w:val="20"/>
            <w:u w:val="single" w:color="0000FF"/>
            <w:lang w:val="es-ES"/>
          </w:rPr>
          <w:t>.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m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x</w:t>
        </w:r>
      </w:hyperlink>
    </w:p>
    <w:p w14:paraId="3FAB4C72" w14:textId="77777777" w:rsidR="00187EDA" w:rsidRPr="00E675C2" w:rsidRDefault="00187EDA" w:rsidP="00771E37">
      <w:pPr>
        <w:spacing w:before="13"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29A09A77" w14:textId="77777777" w:rsidR="00E9549E" w:rsidRPr="00771E37" w:rsidRDefault="00E9549E" w:rsidP="00771E37">
      <w:pPr>
        <w:pStyle w:val="Ttulo3"/>
        <w:rPr>
          <w:rFonts w:eastAsia="Calibri"/>
          <w:b/>
          <w:color w:val="auto"/>
          <w:lang w:val="es-ES"/>
        </w:rPr>
      </w:pPr>
      <w:r w:rsidRPr="00771E37">
        <w:rPr>
          <w:rFonts w:eastAsia="Calibri"/>
          <w:b/>
          <w:color w:val="auto"/>
          <w:lang w:val="es-ES"/>
        </w:rPr>
        <w:t>Padrón de Beneficiarios:</w:t>
      </w:r>
    </w:p>
    <w:p w14:paraId="11529409" w14:textId="77777777" w:rsidR="00E9549E" w:rsidRPr="00E675C2" w:rsidRDefault="00E9549E" w:rsidP="00771E37">
      <w:pPr>
        <w:spacing w:after="0" w:line="360" w:lineRule="auto"/>
        <w:ind w:right="55"/>
        <w:rPr>
          <w:rFonts w:ascii="Arial" w:eastAsia="Calibri" w:hAnsi="Arial" w:cs="Arial"/>
          <w:spacing w:val="1"/>
          <w:sz w:val="20"/>
          <w:szCs w:val="20"/>
          <w:lang w:val="es-ES"/>
        </w:rPr>
      </w:pPr>
    </w:p>
    <w:p w14:paraId="2805D7B7" w14:textId="77777777" w:rsidR="00AC1EAF" w:rsidRPr="00E675C2" w:rsidRDefault="00AC1EAF" w:rsidP="00771E37">
      <w:pPr>
        <w:spacing w:after="0" w:line="360" w:lineRule="auto"/>
        <w:ind w:right="55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El Instituto Publicara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el</w:t>
      </w:r>
      <w:r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e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b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eneficiari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g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cia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es</w:t>
      </w:r>
      <w:r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tra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v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és</w:t>
      </w:r>
      <w:r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las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gu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ie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á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g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color w:val="FF0000"/>
          <w:sz w:val="20"/>
          <w:szCs w:val="20"/>
          <w:lang w:val="es-ES"/>
        </w:rPr>
        <w:t xml:space="preserve">: </w:t>
      </w:r>
      <w:r w:rsidRPr="00E675C2">
        <w:rPr>
          <w:rFonts w:ascii="Arial" w:eastAsia="Calibri" w:hAnsi="Arial" w:cs="Arial"/>
          <w:color w:val="000000"/>
          <w:spacing w:val="50"/>
          <w:sz w:val="20"/>
          <w:szCs w:val="20"/>
          <w:lang w:val="es-ES"/>
        </w:rPr>
        <w:t xml:space="preserve"> </w:t>
      </w:r>
      <w:hyperlink r:id="rId11"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h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t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t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p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: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/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/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tra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n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sp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a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r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e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n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cia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.z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acatecas.</w:t>
        </w:r>
        <w:r w:rsidRPr="00E675C2">
          <w:rPr>
            <w:rFonts w:ascii="Arial" w:eastAsia="Calibri" w:hAnsi="Arial" w:cs="Arial"/>
            <w:color w:val="0000FF"/>
            <w:spacing w:val="-4"/>
            <w:sz w:val="20"/>
            <w:szCs w:val="20"/>
            <w:u w:val="single" w:color="0000FF"/>
            <w:lang w:val="es-ES"/>
          </w:rPr>
          <w:t>g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b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.mx</w:t>
        </w:r>
      </w:hyperlink>
      <w:r w:rsidRPr="00E675C2">
        <w:rPr>
          <w:rFonts w:ascii="Arial" w:eastAsia="Calibri" w:hAnsi="Arial" w:cs="Arial"/>
          <w:color w:val="0000FF"/>
          <w:sz w:val="20"/>
          <w:szCs w:val="20"/>
          <w:u w:val="single" w:color="0000FF"/>
          <w:lang w:val="es-ES"/>
        </w:rPr>
        <w:t xml:space="preserve">,  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>de igual manera se entregará a la COEPLA, para su integración al Padrón Único de Beneficiarios del Gobierno del Estado.</w:t>
      </w:r>
    </w:p>
    <w:p w14:paraId="1697EDAC" w14:textId="77777777" w:rsidR="00B91DFC" w:rsidRPr="00E675C2" w:rsidRDefault="00B91DFC" w:rsidP="00771E37">
      <w:pPr>
        <w:spacing w:before="13"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5D85AA30" w14:textId="77777777" w:rsidR="00E9549E" w:rsidRPr="00771E37" w:rsidRDefault="00C66F8F" w:rsidP="00771E37">
      <w:pPr>
        <w:pStyle w:val="Ttulo2"/>
        <w:rPr>
          <w:rFonts w:eastAsia="Calibri"/>
          <w:b/>
          <w:color w:val="auto"/>
        </w:rPr>
      </w:pPr>
      <w:r w:rsidRPr="00771E37">
        <w:rPr>
          <w:rFonts w:eastAsia="Calibri"/>
          <w:b/>
          <w:color w:val="auto"/>
        </w:rPr>
        <w:t>QUEJAS Y DENUNCIAS:</w:t>
      </w:r>
    </w:p>
    <w:p w14:paraId="6BDEE7F3" w14:textId="77777777" w:rsidR="00E9549E" w:rsidRPr="00E675C2" w:rsidRDefault="00E9549E" w:rsidP="00771E37">
      <w:pPr>
        <w:spacing w:before="16" w:after="0" w:line="360" w:lineRule="auto"/>
        <w:ind w:right="-20"/>
        <w:rPr>
          <w:rFonts w:ascii="Arial" w:eastAsia="Times New Roman" w:hAnsi="Arial" w:cs="Arial"/>
          <w:b/>
          <w:spacing w:val="38"/>
          <w:sz w:val="20"/>
          <w:szCs w:val="20"/>
          <w:lang w:val="es-ES"/>
        </w:rPr>
      </w:pPr>
    </w:p>
    <w:p w14:paraId="6175406C" w14:textId="77777777" w:rsidR="00E9549E" w:rsidRPr="00771E37" w:rsidRDefault="00E9549E" w:rsidP="00771E37">
      <w:pPr>
        <w:pStyle w:val="Ttulo3"/>
        <w:rPr>
          <w:rFonts w:eastAsia="Calibri"/>
          <w:b/>
          <w:color w:val="auto"/>
        </w:rPr>
      </w:pPr>
      <w:r w:rsidRPr="00771E37">
        <w:rPr>
          <w:rFonts w:eastAsia="Times New Roman"/>
          <w:b/>
          <w:color w:val="auto"/>
          <w:lang w:val="es-ES"/>
        </w:rPr>
        <w:t>Procedimiento para Interponer Queja o Denuncia.</w:t>
      </w:r>
    </w:p>
    <w:p w14:paraId="6A3565D8" w14:textId="77777777" w:rsidR="00E9549E" w:rsidRPr="00E675C2" w:rsidRDefault="00E9549E" w:rsidP="00771E37">
      <w:pPr>
        <w:spacing w:after="0" w:line="360" w:lineRule="auto"/>
        <w:ind w:right="63"/>
        <w:rPr>
          <w:rFonts w:ascii="Arial" w:eastAsia="Calibri" w:hAnsi="Arial" w:cs="Arial"/>
          <w:spacing w:val="1"/>
          <w:position w:val="1"/>
          <w:sz w:val="20"/>
          <w:szCs w:val="20"/>
        </w:rPr>
      </w:pPr>
    </w:p>
    <w:p w14:paraId="1D90FDEA" w14:textId="77777777" w:rsidR="00187EDA" w:rsidRPr="00E675C2" w:rsidRDefault="00187EDA" w:rsidP="00771E37">
      <w:pPr>
        <w:spacing w:after="0" w:line="360" w:lineRule="auto"/>
        <w:ind w:right="63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pacing w:val="1"/>
          <w:position w:val="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 xml:space="preserve">ara la </w:t>
      </w:r>
      <w:r w:rsidRPr="00E675C2">
        <w:rPr>
          <w:rFonts w:ascii="Arial" w:eastAsia="Calibri" w:hAnsi="Arial" w:cs="Arial"/>
          <w:spacing w:val="-1"/>
          <w:position w:val="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re</w:t>
      </w:r>
      <w:r w:rsidRPr="00E675C2">
        <w:rPr>
          <w:rFonts w:ascii="Arial" w:eastAsia="Calibri" w:hAnsi="Arial" w:cs="Arial"/>
          <w:spacing w:val="-2"/>
          <w:position w:val="1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entac</w:t>
      </w:r>
      <w:r w:rsidRPr="00E675C2">
        <w:rPr>
          <w:rFonts w:ascii="Arial" w:eastAsia="Calibri" w:hAnsi="Arial" w:cs="Arial"/>
          <w:spacing w:val="-2"/>
          <w:position w:val="1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pacing w:val="1"/>
          <w:position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-1"/>
          <w:position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de</w:t>
      </w:r>
      <w:r w:rsidRPr="00E675C2">
        <w:rPr>
          <w:rFonts w:ascii="Arial" w:eastAsia="Calibri" w:hAnsi="Arial" w:cs="Arial"/>
          <w:spacing w:val="1"/>
          <w:position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position w:val="1"/>
          <w:sz w:val="20"/>
          <w:szCs w:val="20"/>
          <w:lang w:val="es-ES"/>
        </w:rPr>
        <w:t>q</w:t>
      </w:r>
      <w:r w:rsidRPr="00E675C2">
        <w:rPr>
          <w:rFonts w:ascii="Arial" w:eastAsia="Calibri" w:hAnsi="Arial" w:cs="Arial"/>
          <w:spacing w:val="-3"/>
          <w:position w:val="1"/>
          <w:sz w:val="20"/>
          <w:szCs w:val="20"/>
          <w:lang w:val="es-ES"/>
        </w:rPr>
        <w:t>u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ejas</w:t>
      </w:r>
      <w:r w:rsidRPr="00E675C2">
        <w:rPr>
          <w:rFonts w:ascii="Arial" w:eastAsia="Calibri" w:hAnsi="Arial" w:cs="Arial"/>
          <w:spacing w:val="1"/>
          <w:position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y</w:t>
      </w:r>
      <w:r w:rsidRPr="00E675C2">
        <w:rPr>
          <w:rFonts w:ascii="Arial" w:eastAsia="Calibri" w:hAnsi="Arial" w:cs="Arial"/>
          <w:spacing w:val="1"/>
          <w:position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den</w:t>
      </w:r>
      <w:r w:rsidRPr="00E675C2">
        <w:rPr>
          <w:rFonts w:ascii="Arial" w:eastAsia="Calibri" w:hAnsi="Arial" w:cs="Arial"/>
          <w:spacing w:val="-1"/>
          <w:position w:val="1"/>
          <w:sz w:val="20"/>
          <w:szCs w:val="20"/>
          <w:lang w:val="es-ES"/>
        </w:rPr>
        <w:t>un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 xml:space="preserve">cias </w:t>
      </w:r>
      <w:r w:rsidRPr="00E675C2">
        <w:rPr>
          <w:rFonts w:ascii="Arial" w:eastAsia="Calibri" w:hAnsi="Arial" w:cs="Arial"/>
          <w:spacing w:val="-3"/>
          <w:position w:val="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eri</w:t>
      </w:r>
      <w:r w:rsidRPr="00E675C2">
        <w:rPr>
          <w:rFonts w:ascii="Arial" w:eastAsia="Calibri" w:hAnsi="Arial" w:cs="Arial"/>
          <w:spacing w:val="1"/>
          <w:position w:val="1"/>
          <w:sz w:val="20"/>
          <w:szCs w:val="20"/>
          <w:lang w:val="es-ES"/>
        </w:rPr>
        <w:t>v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position w:val="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as</w:t>
      </w:r>
      <w:r w:rsidRPr="00E675C2">
        <w:rPr>
          <w:rFonts w:ascii="Arial" w:eastAsia="Calibri" w:hAnsi="Arial" w:cs="Arial"/>
          <w:spacing w:val="-2"/>
          <w:position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position w:val="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1"/>
          <w:position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 xml:space="preserve">la </w:t>
      </w:r>
      <w:r w:rsidRPr="00E675C2">
        <w:rPr>
          <w:rFonts w:ascii="Arial" w:eastAsia="Calibri" w:hAnsi="Arial" w:cs="Arial"/>
          <w:spacing w:val="1"/>
          <w:position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position w:val="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er</w:t>
      </w:r>
      <w:r w:rsidRPr="00E675C2">
        <w:rPr>
          <w:rFonts w:ascii="Arial" w:eastAsia="Calibri" w:hAnsi="Arial" w:cs="Arial"/>
          <w:spacing w:val="-2"/>
          <w:position w:val="1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ci</w:t>
      </w:r>
      <w:r w:rsidRPr="00E675C2">
        <w:rPr>
          <w:rFonts w:ascii="Arial" w:eastAsia="Calibri" w:hAnsi="Arial" w:cs="Arial"/>
          <w:spacing w:val="1"/>
          <w:position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-1"/>
          <w:position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de</w:t>
      </w:r>
      <w:r w:rsidR="00E9549E"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l</w:t>
      </w:r>
      <w:r w:rsidR="00E9549E"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os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 xml:space="preserve"> p</w:t>
      </w:r>
      <w:r w:rsidRPr="00E675C2">
        <w:rPr>
          <w:rFonts w:ascii="Arial" w:eastAsia="Calibri" w:hAnsi="Arial" w:cs="Arial"/>
          <w:spacing w:val="-3"/>
          <w:position w:val="1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1"/>
          <w:position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position w:val="1"/>
          <w:sz w:val="20"/>
          <w:szCs w:val="20"/>
          <w:lang w:val="es-ES"/>
        </w:rPr>
        <w:t>g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-3"/>
          <w:position w:val="1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position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a</w:t>
      </w:r>
      <w:r w:rsidR="00E9549E"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 xml:space="preserve"> las</w:t>
      </w:r>
      <w:r w:rsidRPr="00E675C2">
        <w:rPr>
          <w:rFonts w:ascii="Arial" w:eastAsia="Calibri" w:hAnsi="Arial" w:cs="Arial"/>
          <w:spacing w:val="2"/>
          <w:position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position w:val="1"/>
          <w:sz w:val="20"/>
          <w:szCs w:val="20"/>
          <w:lang w:val="es-ES"/>
        </w:rPr>
        <w:t>y</w:t>
      </w:r>
    </w:p>
    <w:p w14:paraId="5E69C9CE" w14:textId="77777777" w:rsidR="00187EDA" w:rsidRPr="00E675C2" w:rsidRDefault="00E9549E" w:rsidP="00771E37">
      <w:pPr>
        <w:spacing w:after="0" w:line="360" w:lineRule="auto"/>
        <w:ind w:right="60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z w:val="20"/>
          <w:szCs w:val="20"/>
          <w:lang w:val="es-ES"/>
        </w:rPr>
        <w:t>los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b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eneficiar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 xml:space="preserve">s </w:t>
      </w:r>
      <w:proofErr w:type="gramStart"/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b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 xml:space="preserve">erán </w:t>
      </w:r>
      <w:r w:rsidR="00187EDA" w:rsidRPr="00E675C2">
        <w:rPr>
          <w:rFonts w:ascii="Arial" w:eastAsia="Calibri" w:hAnsi="Arial" w:cs="Arial"/>
          <w:spacing w:val="5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ir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ig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ir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l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proofErr w:type="gramEnd"/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r es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c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r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to</w:t>
      </w:r>
      <w:r w:rsidR="00187EDA"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a la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Dirección General del Instituto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.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Q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j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a q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eberá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c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t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er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c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>m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í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m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:</w:t>
      </w:r>
    </w:p>
    <w:p w14:paraId="1B6FCED6" w14:textId="77777777" w:rsidR="00187EDA" w:rsidRPr="00E675C2" w:rsidRDefault="00427F94" w:rsidP="00771E37">
      <w:pPr>
        <w:tabs>
          <w:tab w:val="left" w:pos="1540"/>
        </w:tabs>
        <w:spacing w:after="0" w:line="360" w:lineRule="auto"/>
        <w:ind w:right="-20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Symbol" w:hAnsi="Arial" w:cs="Arial"/>
          <w:sz w:val="20"/>
          <w:szCs w:val="20"/>
        </w:rPr>
        <w:t>-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Generales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de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qu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 xml:space="preserve">ien 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l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pr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es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enta</w:t>
      </w:r>
    </w:p>
    <w:p w14:paraId="2B5EA9E8" w14:textId="77777777" w:rsidR="00187EDA" w:rsidRPr="00E675C2" w:rsidRDefault="00427F94" w:rsidP="00771E37">
      <w:pPr>
        <w:tabs>
          <w:tab w:val="left" w:pos="1540"/>
        </w:tabs>
        <w:spacing w:after="0" w:line="360" w:lineRule="auto"/>
        <w:ind w:right="-20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z w:val="20"/>
          <w:szCs w:val="20"/>
          <w:lang w:val="es-ES"/>
        </w:rPr>
        <w:t>-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Expres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de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l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s h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e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chos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q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m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t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i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v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an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su q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e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ja</w:t>
      </w:r>
      <w:r w:rsidR="00187EDA"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den</w:t>
      </w:r>
      <w:r w:rsidR="00187EDA" w:rsidRPr="00E675C2">
        <w:rPr>
          <w:rFonts w:ascii="Arial" w:eastAsia="Calibri" w:hAnsi="Arial" w:cs="Arial"/>
          <w:spacing w:val="-4"/>
          <w:sz w:val="20"/>
          <w:szCs w:val="20"/>
          <w:lang w:val="es-ES"/>
        </w:rPr>
        <w:t>u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cia</w:t>
      </w:r>
    </w:p>
    <w:p w14:paraId="69A8EBAA" w14:textId="77777777" w:rsidR="00E9549E" w:rsidRPr="00E675C2" w:rsidRDefault="00427F94" w:rsidP="00771E37">
      <w:pPr>
        <w:tabs>
          <w:tab w:val="left" w:pos="1540"/>
        </w:tabs>
        <w:spacing w:after="0" w:line="360" w:lineRule="auto"/>
        <w:ind w:right="-20"/>
        <w:rPr>
          <w:rFonts w:ascii="Arial" w:eastAsia="Calibri" w:hAnsi="Arial" w:cs="Arial"/>
          <w:b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z w:val="20"/>
          <w:szCs w:val="20"/>
          <w:lang w:val="es-ES"/>
        </w:rPr>
        <w:t>-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Y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b/>
          <w:spacing w:val="-1"/>
          <w:sz w:val="20"/>
          <w:szCs w:val="20"/>
          <w:lang w:val="es-ES"/>
        </w:rPr>
        <w:t>No</w:t>
      </w:r>
      <w:r w:rsidR="00187EDA" w:rsidRPr="00E675C2">
        <w:rPr>
          <w:rFonts w:ascii="Arial" w:eastAsia="Calibri" w:hAnsi="Arial" w:cs="Arial"/>
          <w:b/>
          <w:spacing w:val="1"/>
          <w:sz w:val="20"/>
          <w:szCs w:val="20"/>
          <w:lang w:val="es-ES"/>
        </w:rPr>
        <w:t>m</w:t>
      </w:r>
      <w:r w:rsidR="00187EDA" w:rsidRPr="00E675C2">
        <w:rPr>
          <w:rFonts w:ascii="Arial" w:eastAsia="Calibri" w:hAnsi="Arial" w:cs="Arial"/>
          <w:b/>
          <w:spacing w:val="-1"/>
          <w:sz w:val="20"/>
          <w:szCs w:val="20"/>
          <w:lang w:val="es-ES"/>
        </w:rPr>
        <w:t>b</w:t>
      </w:r>
      <w:r w:rsidR="00187EDA" w:rsidRPr="00E675C2">
        <w:rPr>
          <w:rFonts w:ascii="Arial" w:eastAsia="Calibri" w:hAnsi="Arial" w:cs="Arial"/>
          <w:b/>
          <w:sz w:val="20"/>
          <w:szCs w:val="20"/>
          <w:lang w:val="es-ES"/>
        </w:rPr>
        <w:t>re y</w:t>
      </w:r>
      <w:r w:rsidR="00187EDA" w:rsidRPr="00E675C2">
        <w:rPr>
          <w:rFonts w:ascii="Arial" w:eastAsia="Calibri" w:hAnsi="Arial" w:cs="Arial"/>
          <w:b/>
          <w:spacing w:val="1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b/>
          <w:sz w:val="20"/>
          <w:szCs w:val="20"/>
          <w:lang w:val="es-ES"/>
        </w:rPr>
        <w:t>fi</w:t>
      </w:r>
      <w:r w:rsidR="00187EDA" w:rsidRPr="00E675C2">
        <w:rPr>
          <w:rFonts w:ascii="Arial" w:eastAsia="Calibri" w:hAnsi="Arial" w:cs="Arial"/>
          <w:b/>
          <w:spacing w:val="-2"/>
          <w:sz w:val="20"/>
          <w:szCs w:val="20"/>
          <w:lang w:val="es-ES"/>
        </w:rPr>
        <w:t>r</w:t>
      </w:r>
      <w:r w:rsidR="00187EDA" w:rsidRPr="00E675C2">
        <w:rPr>
          <w:rFonts w:ascii="Arial" w:eastAsia="Calibri" w:hAnsi="Arial" w:cs="Arial"/>
          <w:b/>
          <w:spacing w:val="1"/>
          <w:sz w:val="20"/>
          <w:szCs w:val="20"/>
          <w:lang w:val="es-ES"/>
        </w:rPr>
        <w:t>m</w:t>
      </w:r>
      <w:r w:rsidR="00187EDA" w:rsidRPr="00E675C2">
        <w:rPr>
          <w:rFonts w:ascii="Arial" w:eastAsia="Calibri" w:hAnsi="Arial" w:cs="Arial"/>
          <w:b/>
          <w:sz w:val="20"/>
          <w:szCs w:val="20"/>
          <w:lang w:val="es-ES"/>
        </w:rPr>
        <w:t>a</w:t>
      </w:r>
    </w:p>
    <w:p w14:paraId="1065D66A" w14:textId="77777777" w:rsidR="00C66F8F" w:rsidRPr="00E675C2" w:rsidRDefault="00C66F8F" w:rsidP="00771E37">
      <w:pPr>
        <w:tabs>
          <w:tab w:val="left" w:pos="1540"/>
        </w:tabs>
        <w:spacing w:after="0" w:line="360" w:lineRule="auto"/>
        <w:ind w:left="1181" w:right="-20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2DDF6B70" w14:textId="77777777" w:rsidR="00E9549E" w:rsidRPr="00E75EC2" w:rsidRDefault="00E9549E" w:rsidP="00E75EC2">
      <w:pPr>
        <w:pStyle w:val="Ttulo3"/>
        <w:rPr>
          <w:rFonts w:eastAsia="Calibri"/>
          <w:b/>
          <w:color w:val="auto"/>
          <w:lang w:val="es-ES"/>
        </w:rPr>
      </w:pPr>
      <w:r w:rsidRPr="00E75EC2">
        <w:rPr>
          <w:rFonts w:eastAsia="Calibri"/>
          <w:b/>
          <w:color w:val="auto"/>
          <w:lang w:val="es-ES"/>
        </w:rPr>
        <w:t>Área Responsable de Atención de Quejas Y Denuncias:</w:t>
      </w:r>
    </w:p>
    <w:p w14:paraId="6F2973BD" w14:textId="77777777" w:rsidR="00187EDA" w:rsidRPr="00E675C2" w:rsidRDefault="00E9549E" w:rsidP="00771E37">
      <w:pPr>
        <w:spacing w:after="0" w:line="360" w:lineRule="auto"/>
        <w:ind w:right="62"/>
        <w:rPr>
          <w:rFonts w:ascii="Arial" w:eastAsia="Calibri" w:hAnsi="Arial" w:cs="Arial"/>
          <w:spacing w:val="-1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bCs/>
          <w:sz w:val="20"/>
          <w:szCs w:val="20"/>
          <w:lang w:val="es-ES"/>
        </w:rPr>
        <w:t xml:space="preserve">La 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C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oo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r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i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ac</w:t>
      </w:r>
      <w:r w:rsidR="00187EDA"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="00187EDA"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="00187EDA" w:rsidRPr="00E675C2">
        <w:rPr>
          <w:rFonts w:ascii="Arial" w:eastAsia="Calibri" w:hAnsi="Arial" w:cs="Arial"/>
          <w:spacing w:val="19"/>
          <w:sz w:val="20"/>
          <w:szCs w:val="20"/>
          <w:lang w:val="es-ES"/>
        </w:rPr>
        <w:t xml:space="preserve"> 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Ju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rí</w:t>
      </w:r>
      <w:r w:rsidR="00187EDA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="00187EDA" w:rsidRPr="00E675C2">
        <w:rPr>
          <w:rFonts w:ascii="Arial" w:eastAsia="Calibri" w:hAnsi="Arial" w:cs="Arial"/>
          <w:sz w:val="20"/>
          <w:szCs w:val="20"/>
          <w:lang w:val="es-ES"/>
        </w:rPr>
        <w:t>ica</w:t>
      </w:r>
      <w:r w:rsidR="00187EDA" w:rsidRPr="00E675C2">
        <w:rPr>
          <w:rFonts w:ascii="Arial" w:eastAsia="Calibri" w:hAnsi="Arial" w:cs="Arial"/>
          <w:spacing w:val="20"/>
          <w:sz w:val="20"/>
          <w:szCs w:val="20"/>
          <w:lang w:val="es-ES"/>
        </w:rPr>
        <w:t xml:space="preserve"> </w:t>
      </w:r>
      <w:r w:rsidR="00094DD3"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y Dirección General del Instituto. </w:t>
      </w:r>
    </w:p>
    <w:p w14:paraId="244A0183" w14:textId="77777777" w:rsidR="00C66F8F" w:rsidRPr="00427F94" w:rsidRDefault="00C66F8F" w:rsidP="00771E37">
      <w:pPr>
        <w:spacing w:after="0" w:line="240" w:lineRule="auto"/>
        <w:ind w:right="62"/>
        <w:rPr>
          <w:rFonts w:ascii="Arial" w:eastAsia="Calibri" w:hAnsi="Arial" w:cs="Arial"/>
          <w:spacing w:val="-1"/>
          <w:sz w:val="16"/>
          <w:szCs w:val="16"/>
          <w:lang w:val="es-ES"/>
        </w:rPr>
      </w:pPr>
    </w:p>
    <w:p w14:paraId="4628CF23" w14:textId="77777777" w:rsidR="00AC1EAF" w:rsidRPr="00E75EC2" w:rsidRDefault="00AC1EAF" w:rsidP="00E75EC2">
      <w:pPr>
        <w:pStyle w:val="Ttulo3"/>
        <w:rPr>
          <w:rFonts w:eastAsia="Calibri"/>
          <w:b/>
          <w:color w:val="auto"/>
          <w:lang w:val="es-ES"/>
        </w:rPr>
      </w:pPr>
      <w:r w:rsidRPr="00E75EC2">
        <w:rPr>
          <w:rFonts w:eastAsia="Calibri"/>
          <w:b/>
          <w:color w:val="auto"/>
          <w:lang w:val="es-ES"/>
        </w:rPr>
        <w:t>Plazos y Mecanismos para dar a conocer la Resolución.</w:t>
      </w:r>
    </w:p>
    <w:p w14:paraId="2BEB9016" w14:textId="77777777" w:rsidR="00E675C2" w:rsidRPr="00E675C2" w:rsidRDefault="00E675C2" w:rsidP="00771E37">
      <w:pPr>
        <w:spacing w:after="0" w:line="360" w:lineRule="auto"/>
        <w:ind w:left="670" w:right="61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z w:val="20"/>
          <w:szCs w:val="20"/>
          <w:lang w:val="es-ES"/>
        </w:rPr>
        <w:t>El</w:t>
      </w:r>
      <w:r w:rsidRPr="00E675C2">
        <w:rPr>
          <w:rFonts w:ascii="Arial" w:eastAsia="Calibri" w:hAnsi="Arial" w:cs="Arial"/>
          <w:spacing w:val="2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z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26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ara</w:t>
      </w:r>
      <w:r w:rsidRPr="00E675C2">
        <w:rPr>
          <w:rFonts w:ascii="Arial" w:eastAsia="Calibri" w:hAnsi="Arial" w:cs="Arial"/>
          <w:spacing w:val="2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itir</w:t>
      </w:r>
      <w:r w:rsidRPr="00E675C2">
        <w:rPr>
          <w:rFonts w:ascii="Arial" w:eastAsia="Calibri" w:hAnsi="Arial" w:cs="Arial"/>
          <w:spacing w:val="2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la</w:t>
      </w:r>
      <w:r w:rsidRPr="00E675C2">
        <w:rPr>
          <w:rFonts w:ascii="Arial" w:eastAsia="Calibri" w:hAnsi="Arial" w:cs="Arial"/>
          <w:spacing w:val="2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res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2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rres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ie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te</w:t>
      </w:r>
      <w:r w:rsidRPr="00E675C2">
        <w:rPr>
          <w:rFonts w:ascii="Arial" w:eastAsia="Calibri" w:hAnsi="Arial" w:cs="Arial"/>
          <w:spacing w:val="26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pacing w:val="2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2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iez</w:t>
      </w:r>
      <w:r w:rsidRPr="00E675C2">
        <w:rPr>
          <w:rFonts w:ascii="Arial" w:eastAsia="Calibri" w:hAnsi="Arial" w:cs="Arial"/>
          <w:spacing w:val="2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(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10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)</w:t>
      </w:r>
      <w:r w:rsidRPr="00E675C2">
        <w:rPr>
          <w:rFonts w:ascii="Arial" w:eastAsia="Calibri" w:hAnsi="Arial" w:cs="Arial"/>
          <w:spacing w:val="2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ías</w:t>
      </w:r>
      <w:r w:rsidRPr="00E675C2">
        <w:rPr>
          <w:rFonts w:ascii="Arial" w:eastAsia="Calibri" w:hAnsi="Arial" w:cs="Arial"/>
          <w:spacing w:val="24"/>
          <w:sz w:val="20"/>
          <w:szCs w:val="20"/>
          <w:lang w:val="es-ES"/>
        </w:rPr>
        <w:t xml:space="preserve"> </w:t>
      </w:r>
      <w:proofErr w:type="gramStart"/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h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á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b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iles </w:t>
      </w:r>
      <w:r w:rsidRPr="00E675C2">
        <w:rPr>
          <w:rFonts w:ascii="Arial" w:eastAsia="Calibri" w:hAnsi="Arial" w:cs="Arial"/>
          <w:spacing w:val="50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proofErr w:type="gramEnd"/>
      <w:r w:rsidRPr="00E675C2">
        <w:rPr>
          <w:rFonts w:ascii="Arial" w:eastAsia="Calibri" w:hAnsi="Arial" w:cs="Arial"/>
          <w:spacing w:val="27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v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ez recibi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qu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eja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en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cia,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y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se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tif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cará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en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ese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is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z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ed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te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u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es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ri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 entrega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el d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ici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el den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cia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0FC28C9C" w14:textId="77777777" w:rsidR="00187EDA" w:rsidRPr="00E75EC2" w:rsidRDefault="00AC1EAF" w:rsidP="00E75EC2">
      <w:pPr>
        <w:pStyle w:val="Ttulo3"/>
        <w:rPr>
          <w:rFonts w:eastAsia="Calibri"/>
          <w:b/>
          <w:color w:val="auto"/>
          <w:lang w:val="es-ES"/>
        </w:rPr>
      </w:pPr>
      <w:r w:rsidRPr="00E75EC2">
        <w:rPr>
          <w:rFonts w:eastAsia="Calibri"/>
          <w:b/>
          <w:color w:val="auto"/>
          <w:lang w:val="es-ES"/>
        </w:rPr>
        <w:t>Sistema de Atención Ciudadana</w:t>
      </w:r>
      <w:r w:rsidR="00094DD3" w:rsidRPr="00E75EC2">
        <w:rPr>
          <w:rFonts w:eastAsia="Calibri"/>
          <w:b/>
          <w:color w:val="auto"/>
          <w:lang w:val="es-ES"/>
        </w:rPr>
        <w:t>.</w:t>
      </w:r>
    </w:p>
    <w:p w14:paraId="4758B271" w14:textId="77777777" w:rsidR="00187EDA" w:rsidRPr="00E675C2" w:rsidRDefault="00187EDA" w:rsidP="00E75EC2">
      <w:pPr>
        <w:spacing w:after="0" w:line="360" w:lineRule="auto"/>
        <w:ind w:left="709" w:right="58" w:hanging="1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ara</w:t>
      </w:r>
      <w:r w:rsidRPr="00E675C2">
        <w:rPr>
          <w:rFonts w:ascii="Arial" w:eastAsia="Calibri" w:hAnsi="Arial" w:cs="Arial"/>
          <w:spacing w:val="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la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res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aci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q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u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ejas</w:t>
      </w:r>
      <w:r w:rsidRPr="00E675C2">
        <w:rPr>
          <w:rFonts w:ascii="Arial" w:eastAsia="Calibri" w:hAnsi="Arial" w:cs="Arial"/>
          <w:spacing w:val="3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y</w:t>
      </w:r>
      <w:r w:rsidRPr="00E675C2">
        <w:rPr>
          <w:rFonts w:ascii="Arial" w:eastAsia="Calibri" w:hAnsi="Arial" w:cs="Arial"/>
          <w:spacing w:val="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en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cias</w:t>
      </w:r>
      <w:r w:rsidRPr="00E675C2">
        <w:rPr>
          <w:rFonts w:ascii="Arial" w:eastAsia="Calibri" w:hAnsi="Arial" w:cs="Arial"/>
          <w:spacing w:val="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eri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v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as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la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erac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4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el</w:t>
      </w:r>
      <w:r w:rsidRPr="00E675C2">
        <w:rPr>
          <w:rFonts w:ascii="Arial" w:eastAsia="Calibri" w:hAnsi="Arial" w:cs="Arial"/>
          <w:spacing w:val="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g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a,</w:t>
      </w:r>
      <w:r w:rsidRPr="00E675C2">
        <w:rPr>
          <w:rFonts w:ascii="Arial" w:eastAsia="Calibri" w:hAnsi="Arial" w:cs="Arial"/>
          <w:spacing w:val="5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s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b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eneficiari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rán ac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ir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era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proofErr w:type="gramStart"/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x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a </w:t>
      </w:r>
      <w:r w:rsidRPr="00E675C2">
        <w:rPr>
          <w:rFonts w:ascii="Arial" w:eastAsia="Calibri" w:hAnsi="Arial" w:cs="Arial"/>
          <w:spacing w:val="3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proofErr w:type="gramEnd"/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Secre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ar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í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F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u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P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úb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li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a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qu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ien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ará el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trá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ite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rres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p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ie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b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ien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h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acer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so</w:t>
      </w:r>
      <w:r w:rsidRPr="00E675C2">
        <w:rPr>
          <w:rFonts w:ascii="Arial" w:eastAsia="Calibri" w:hAnsi="Arial" w:cs="Arial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el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st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n Ci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a:</w:t>
      </w:r>
    </w:p>
    <w:p w14:paraId="30C277D6" w14:textId="77777777" w:rsidR="00187EDA" w:rsidRPr="00E75EC2" w:rsidRDefault="00187EDA" w:rsidP="00E75EC2">
      <w:pPr>
        <w:pStyle w:val="Ttulo3"/>
        <w:rPr>
          <w:rFonts w:eastAsia="Calibri"/>
          <w:b/>
          <w:color w:val="auto"/>
          <w:lang w:val="es-ES"/>
        </w:rPr>
      </w:pPr>
      <w:r w:rsidRPr="00E75EC2">
        <w:rPr>
          <w:rFonts w:eastAsia="Calibri"/>
          <w:b/>
          <w:color w:val="auto"/>
          <w:lang w:val="es-ES"/>
        </w:rPr>
        <w:lastRenderedPageBreak/>
        <w:t>Red Es</w:t>
      </w:r>
      <w:r w:rsidRPr="00E75EC2">
        <w:rPr>
          <w:rFonts w:eastAsia="Calibri"/>
          <w:b/>
          <w:color w:val="auto"/>
          <w:spacing w:val="1"/>
          <w:lang w:val="es-ES"/>
        </w:rPr>
        <w:t>t</w:t>
      </w:r>
      <w:r w:rsidRPr="00E75EC2">
        <w:rPr>
          <w:rFonts w:eastAsia="Calibri"/>
          <w:b/>
          <w:color w:val="auto"/>
          <w:spacing w:val="-3"/>
          <w:lang w:val="es-ES"/>
        </w:rPr>
        <w:t>a</w:t>
      </w:r>
      <w:r w:rsidRPr="00E75EC2">
        <w:rPr>
          <w:rFonts w:eastAsia="Calibri"/>
          <w:b/>
          <w:color w:val="auto"/>
          <w:lang w:val="es-ES"/>
        </w:rPr>
        <w:t>tal de</w:t>
      </w:r>
      <w:r w:rsidRPr="00E75EC2">
        <w:rPr>
          <w:rFonts w:eastAsia="Calibri"/>
          <w:b/>
          <w:color w:val="auto"/>
          <w:spacing w:val="-2"/>
          <w:lang w:val="es-ES"/>
        </w:rPr>
        <w:t xml:space="preserve"> </w:t>
      </w:r>
      <w:r w:rsidRPr="00E75EC2">
        <w:rPr>
          <w:rFonts w:eastAsia="Calibri"/>
          <w:b/>
          <w:color w:val="auto"/>
          <w:lang w:val="es-ES"/>
        </w:rPr>
        <w:t>Bu</w:t>
      </w:r>
      <w:r w:rsidRPr="00E75EC2">
        <w:rPr>
          <w:rFonts w:eastAsia="Calibri"/>
          <w:b/>
          <w:color w:val="auto"/>
          <w:spacing w:val="-1"/>
          <w:lang w:val="es-ES"/>
        </w:rPr>
        <w:t>z</w:t>
      </w:r>
      <w:r w:rsidRPr="00E75EC2">
        <w:rPr>
          <w:rFonts w:eastAsia="Calibri"/>
          <w:b/>
          <w:color w:val="auto"/>
          <w:spacing w:val="1"/>
          <w:lang w:val="es-ES"/>
        </w:rPr>
        <w:t>o</w:t>
      </w:r>
      <w:r w:rsidRPr="00E75EC2">
        <w:rPr>
          <w:rFonts w:eastAsia="Calibri"/>
          <w:b/>
          <w:color w:val="auto"/>
          <w:spacing w:val="-1"/>
          <w:lang w:val="es-ES"/>
        </w:rPr>
        <w:t>n</w:t>
      </w:r>
      <w:r w:rsidRPr="00E75EC2">
        <w:rPr>
          <w:rFonts w:eastAsia="Calibri"/>
          <w:b/>
          <w:color w:val="auto"/>
          <w:lang w:val="es-ES"/>
        </w:rPr>
        <w:t>e</w:t>
      </w:r>
      <w:r w:rsidRPr="00E75EC2">
        <w:rPr>
          <w:rFonts w:eastAsia="Calibri"/>
          <w:b/>
          <w:color w:val="auto"/>
          <w:spacing w:val="-2"/>
          <w:lang w:val="es-ES"/>
        </w:rPr>
        <w:t>s</w:t>
      </w:r>
      <w:r w:rsidRPr="00E75EC2">
        <w:rPr>
          <w:rFonts w:eastAsia="Calibri"/>
          <w:b/>
          <w:color w:val="auto"/>
          <w:lang w:val="es-ES"/>
        </w:rPr>
        <w:t>;</w:t>
      </w:r>
    </w:p>
    <w:p w14:paraId="2F7C1DF7" w14:textId="77777777" w:rsidR="00187EDA" w:rsidRPr="00E675C2" w:rsidRDefault="00187EDA" w:rsidP="00E75EC2">
      <w:pPr>
        <w:tabs>
          <w:tab w:val="left" w:pos="1540"/>
        </w:tabs>
        <w:spacing w:after="0" w:line="360" w:lineRule="auto"/>
        <w:ind w:left="709" w:right="57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z w:val="20"/>
          <w:szCs w:val="20"/>
          <w:lang w:val="es-ES"/>
        </w:rPr>
        <w:t>S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st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m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a                </w:t>
      </w:r>
      <w:r w:rsidRPr="00E675C2">
        <w:rPr>
          <w:rFonts w:ascii="Arial" w:eastAsia="Calibri" w:hAnsi="Arial" w:cs="Arial"/>
          <w:spacing w:val="1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El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e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ct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o                </w:t>
      </w:r>
      <w:r w:rsidRPr="00E675C2">
        <w:rPr>
          <w:rFonts w:ascii="Arial" w:eastAsia="Calibri" w:hAnsi="Arial" w:cs="Arial"/>
          <w:spacing w:val="1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e                </w:t>
      </w:r>
      <w:r w:rsidRPr="00E675C2">
        <w:rPr>
          <w:rFonts w:ascii="Arial" w:eastAsia="Calibri" w:hAnsi="Arial" w:cs="Arial"/>
          <w:spacing w:val="1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3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en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ci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n                </w:t>
      </w:r>
      <w:r w:rsidRPr="00E675C2">
        <w:rPr>
          <w:rFonts w:ascii="Arial" w:eastAsia="Calibri" w:hAnsi="Arial" w:cs="Arial"/>
          <w:spacing w:val="10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Ci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ud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 xml:space="preserve">a: </w:t>
      </w:r>
      <w:hyperlink r:id="rId12"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h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t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t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p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: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/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/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c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n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tra</w:t>
        </w:r>
        <w:r w:rsidRPr="00E675C2">
          <w:rPr>
            <w:rFonts w:ascii="Arial" w:eastAsia="Calibri" w:hAnsi="Arial" w:cs="Arial"/>
            <w:color w:val="0000FF"/>
            <w:spacing w:val="-3"/>
            <w:sz w:val="20"/>
            <w:szCs w:val="20"/>
            <w:u w:val="single" w:color="0000FF"/>
            <w:lang w:val="es-ES"/>
          </w:rPr>
          <w:t>l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ri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a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s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cia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l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.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z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a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c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atecas.</w:t>
        </w:r>
        <w:r w:rsidRPr="00E675C2">
          <w:rPr>
            <w:rFonts w:ascii="Arial" w:eastAsia="Calibri" w:hAnsi="Arial" w:cs="Arial"/>
            <w:color w:val="0000FF"/>
            <w:spacing w:val="-4"/>
            <w:sz w:val="20"/>
            <w:szCs w:val="20"/>
            <w:u w:val="single" w:color="0000FF"/>
            <w:lang w:val="es-ES"/>
          </w:rPr>
          <w:t>g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b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.m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x</w:t>
        </w:r>
      </w:hyperlink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;</w:t>
      </w:r>
      <w:r w:rsidRPr="00E675C2">
        <w:rPr>
          <w:rFonts w:ascii="Arial" w:eastAsia="Calibri" w:hAnsi="Arial" w:cs="Arial"/>
          <w:color w:val="000000"/>
          <w:spacing w:val="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pacing w:val="-2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rreo ele</w:t>
      </w:r>
      <w:r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tr</w:t>
      </w:r>
      <w:r w:rsidRPr="00E675C2">
        <w:rPr>
          <w:rFonts w:ascii="Arial" w:eastAsia="Calibri" w:hAnsi="Arial" w:cs="Arial"/>
          <w:color w:val="000000"/>
          <w:spacing w:val="1"/>
          <w:sz w:val="20"/>
          <w:szCs w:val="20"/>
          <w:lang w:val="es-ES"/>
        </w:rPr>
        <w:t>ó</w:t>
      </w:r>
      <w:r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n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color w:val="000000"/>
          <w:spacing w:val="-3"/>
          <w:sz w:val="20"/>
          <w:szCs w:val="20"/>
          <w:lang w:val="es-ES"/>
        </w:rPr>
        <w:t>c</w:t>
      </w:r>
      <w:r w:rsidRPr="00E675C2">
        <w:rPr>
          <w:rFonts w:ascii="Arial" w:eastAsia="Calibri" w:hAnsi="Arial" w:cs="Arial"/>
          <w:color w:val="000000"/>
          <w:spacing w:val="-1"/>
          <w:sz w:val="20"/>
          <w:szCs w:val="20"/>
          <w:lang w:val="es-ES"/>
        </w:rPr>
        <w:t>o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: </w:t>
      </w:r>
      <w:hyperlink r:id="rId13"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c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n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tra</w:t>
        </w:r>
        <w:r w:rsidRPr="00E675C2">
          <w:rPr>
            <w:rFonts w:ascii="Arial" w:eastAsia="Calibri" w:hAnsi="Arial" w:cs="Arial"/>
            <w:color w:val="0000FF"/>
            <w:spacing w:val="-3"/>
            <w:sz w:val="20"/>
            <w:szCs w:val="20"/>
            <w:u w:val="single" w:color="0000FF"/>
            <w:lang w:val="es-ES"/>
          </w:rPr>
          <w:t>l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rí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a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.</w:t>
        </w:r>
        <w:r w:rsidRPr="00E675C2">
          <w:rPr>
            <w:rFonts w:ascii="Arial" w:eastAsia="Calibri" w:hAnsi="Arial" w:cs="Arial"/>
            <w:color w:val="0000FF"/>
            <w:spacing w:val="-3"/>
            <w:sz w:val="20"/>
            <w:szCs w:val="20"/>
            <w:u w:val="single" w:color="0000FF"/>
            <w:lang w:val="es-ES"/>
          </w:rPr>
          <w:t>s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cia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l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@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z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aca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t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e</w:t>
        </w:r>
        <w:r w:rsidRPr="00E675C2">
          <w:rPr>
            <w:rFonts w:ascii="Arial" w:eastAsia="Calibri" w:hAnsi="Arial" w:cs="Arial"/>
            <w:color w:val="0000FF"/>
            <w:spacing w:val="-2"/>
            <w:sz w:val="20"/>
            <w:szCs w:val="20"/>
            <w:u w:val="single" w:color="0000FF"/>
            <w:lang w:val="es-ES"/>
          </w:rPr>
          <w:t>c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as.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g</w:t>
        </w:r>
        <w:r w:rsidRPr="00E675C2">
          <w:rPr>
            <w:rFonts w:ascii="Arial" w:eastAsia="Calibri" w:hAnsi="Arial" w:cs="Arial"/>
            <w:color w:val="0000FF"/>
            <w:spacing w:val="1"/>
            <w:sz w:val="20"/>
            <w:szCs w:val="20"/>
            <w:u w:val="single" w:color="0000FF"/>
            <w:lang w:val="es-ES"/>
          </w:rPr>
          <w:t>o</w:t>
        </w:r>
        <w:r w:rsidRPr="00E675C2">
          <w:rPr>
            <w:rFonts w:ascii="Arial" w:eastAsia="Calibri" w:hAnsi="Arial" w:cs="Arial"/>
            <w:color w:val="0000FF"/>
            <w:spacing w:val="-1"/>
            <w:sz w:val="20"/>
            <w:szCs w:val="20"/>
            <w:u w:val="single" w:color="0000FF"/>
            <w:lang w:val="es-ES"/>
          </w:rPr>
          <w:t>b</w:t>
        </w:r>
        <w:r w:rsidRPr="00E675C2">
          <w:rPr>
            <w:rFonts w:ascii="Arial" w:eastAsia="Calibri" w:hAnsi="Arial" w:cs="Arial"/>
            <w:color w:val="0000FF"/>
            <w:sz w:val="20"/>
            <w:szCs w:val="20"/>
            <w:u w:val="single" w:color="0000FF"/>
            <w:lang w:val="es-ES"/>
          </w:rPr>
          <w:t>.m</w:t>
        </w:r>
        <w:r w:rsidRPr="00E675C2">
          <w:rPr>
            <w:rFonts w:ascii="Arial" w:eastAsia="Calibri" w:hAnsi="Arial" w:cs="Arial"/>
            <w:color w:val="0000FF"/>
            <w:spacing w:val="2"/>
            <w:sz w:val="20"/>
            <w:szCs w:val="20"/>
            <w:u w:val="single" w:color="0000FF"/>
            <w:lang w:val="es-ES"/>
          </w:rPr>
          <w:t>x</w:t>
        </w:r>
      </w:hyperlink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,</w:t>
      </w:r>
      <w:r w:rsidRPr="00E675C2">
        <w:rPr>
          <w:rFonts w:ascii="Arial" w:eastAsia="Calibri" w:hAnsi="Arial" w:cs="Arial"/>
          <w:color w:val="000000"/>
          <w:spacing w:val="-2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color w:val="000000"/>
          <w:sz w:val="20"/>
          <w:szCs w:val="20"/>
          <w:lang w:val="es-ES"/>
        </w:rPr>
        <w:t>y</w:t>
      </w:r>
    </w:p>
    <w:p w14:paraId="479662AC" w14:textId="77777777" w:rsidR="00187EDA" w:rsidRPr="00E675C2" w:rsidRDefault="00187EDA" w:rsidP="00E75EC2">
      <w:pPr>
        <w:spacing w:after="0" w:line="360" w:lineRule="auto"/>
        <w:ind w:left="709" w:right="4967"/>
        <w:rPr>
          <w:rFonts w:ascii="Arial" w:eastAsia="Calibri" w:hAnsi="Arial" w:cs="Arial"/>
          <w:sz w:val="20"/>
          <w:szCs w:val="20"/>
          <w:lang w:val="es-ES"/>
        </w:rPr>
      </w:pP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L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d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 g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r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atu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i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t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a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: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>0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1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8</w:t>
      </w:r>
      <w:r w:rsidRPr="00E675C2">
        <w:rPr>
          <w:rFonts w:ascii="Arial" w:eastAsia="Calibri" w:hAnsi="Arial" w:cs="Arial"/>
          <w:spacing w:val="-2"/>
          <w:sz w:val="20"/>
          <w:szCs w:val="20"/>
          <w:lang w:val="es-ES"/>
        </w:rPr>
        <w:t>0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0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5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5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2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6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</w:t>
      </w:r>
      <w:r w:rsidRPr="00E675C2">
        <w:rPr>
          <w:rFonts w:ascii="Arial" w:eastAsia="Calibri" w:hAnsi="Arial" w:cs="Arial"/>
          <w:spacing w:val="1"/>
          <w:sz w:val="20"/>
          <w:szCs w:val="20"/>
          <w:lang w:val="es-ES"/>
        </w:rPr>
        <w:t>2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6</w:t>
      </w:r>
      <w:r w:rsidRPr="00E675C2">
        <w:rPr>
          <w:rFonts w:ascii="Arial" w:eastAsia="Calibri" w:hAnsi="Arial" w:cs="Arial"/>
          <w:spacing w:val="-1"/>
          <w:sz w:val="20"/>
          <w:szCs w:val="20"/>
          <w:lang w:val="es-ES"/>
        </w:rPr>
        <w:t xml:space="preserve"> 6</w:t>
      </w:r>
      <w:r w:rsidRPr="00E675C2">
        <w:rPr>
          <w:rFonts w:ascii="Arial" w:eastAsia="Calibri" w:hAnsi="Arial" w:cs="Arial"/>
          <w:sz w:val="20"/>
          <w:szCs w:val="20"/>
          <w:lang w:val="es-ES"/>
        </w:rPr>
        <w:t>7</w:t>
      </w:r>
    </w:p>
    <w:p w14:paraId="6F54476F" w14:textId="77777777" w:rsidR="00187EDA" w:rsidRPr="00E675C2" w:rsidRDefault="00187EDA" w:rsidP="00771E37">
      <w:pPr>
        <w:spacing w:before="1" w:after="0" w:line="360" w:lineRule="auto"/>
        <w:rPr>
          <w:rFonts w:ascii="Arial" w:hAnsi="Arial" w:cs="Arial"/>
          <w:sz w:val="20"/>
          <w:szCs w:val="20"/>
          <w:lang w:val="es-ES"/>
        </w:rPr>
      </w:pPr>
    </w:p>
    <w:p w14:paraId="01C8F4AE" w14:textId="644A30DF" w:rsidR="00987A1E" w:rsidRPr="00E675C2" w:rsidRDefault="00E75EC2" w:rsidP="00771E37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Los programas del I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nstituto para la </w:t>
      </w:r>
      <w:r>
        <w:rPr>
          <w:rFonts w:ascii="Arial" w:hAnsi="Arial" w:cs="Arial"/>
          <w:b/>
          <w:sz w:val="20"/>
          <w:szCs w:val="20"/>
          <w:lang w:val="es-ES"/>
        </w:rPr>
        <w:t>Atención e I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nclusión de las </w:t>
      </w:r>
      <w:r>
        <w:rPr>
          <w:rFonts w:ascii="Arial" w:hAnsi="Arial" w:cs="Arial"/>
          <w:b/>
          <w:sz w:val="20"/>
          <w:szCs w:val="20"/>
          <w:lang w:val="es-ES"/>
        </w:rPr>
        <w:t>P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ersonas con </w:t>
      </w:r>
      <w:r>
        <w:rPr>
          <w:rFonts w:ascii="Arial" w:hAnsi="Arial" w:cs="Arial"/>
          <w:b/>
          <w:sz w:val="20"/>
          <w:szCs w:val="20"/>
          <w:lang w:val="es-ES"/>
        </w:rPr>
        <w:t>D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iscapacidad del </w:t>
      </w:r>
      <w:r>
        <w:rPr>
          <w:rFonts w:ascii="Arial" w:hAnsi="Arial" w:cs="Arial"/>
          <w:b/>
          <w:sz w:val="20"/>
          <w:szCs w:val="20"/>
          <w:lang w:val="es-ES"/>
        </w:rPr>
        <w:t>Estado de Za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catecas estarán regidos por la establecido en la </w:t>
      </w:r>
      <w:r>
        <w:rPr>
          <w:rFonts w:ascii="Arial" w:hAnsi="Arial" w:cs="Arial"/>
          <w:b/>
          <w:sz w:val="20"/>
          <w:szCs w:val="20"/>
          <w:lang w:val="es-ES"/>
        </w:rPr>
        <w:t>Ley de D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isciplina </w:t>
      </w:r>
      <w:r>
        <w:rPr>
          <w:rFonts w:ascii="Arial" w:hAnsi="Arial" w:cs="Arial"/>
          <w:b/>
          <w:sz w:val="20"/>
          <w:szCs w:val="20"/>
          <w:lang w:val="es-ES"/>
        </w:rPr>
        <w:t>F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inanciera y </w:t>
      </w:r>
      <w:r>
        <w:rPr>
          <w:rFonts w:ascii="Arial" w:hAnsi="Arial" w:cs="Arial"/>
          <w:b/>
          <w:sz w:val="20"/>
          <w:szCs w:val="20"/>
          <w:lang w:val="es-ES"/>
        </w:rPr>
        <w:t>Responsabilidad Hacendaria d</w:t>
      </w:r>
      <w:r w:rsidRPr="00E675C2">
        <w:rPr>
          <w:rFonts w:ascii="Arial" w:hAnsi="Arial" w:cs="Arial"/>
          <w:b/>
          <w:sz w:val="20"/>
          <w:szCs w:val="20"/>
          <w:lang w:val="es-ES"/>
        </w:rPr>
        <w:t>el</w:t>
      </w:r>
      <w:r>
        <w:rPr>
          <w:rFonts w:ascii="Arial" w:hAnsi="Arial" w:cs="Arial"/>
          <w:b/>
          <w:sz w:val="20"/>
          <w:szCs w:val="20"/>
          <w:lang w:val="es-ES"/>
        </w:rPr>
        <w:t xml:space="preserve"> Estado De Zacatecas y s</w:t>
      </w:r>
      <w:r w:rsidRPr="00E675C2">
        <w:rPr>
          <w:rFonts w:ascii="Arial" w:hAnsi="Arial" w:cs="Arial"/>
          <w:b/>
          <w:sz w:val="20"/>
          <w:szCs w:val="20"/>
          <w:lang w:val="es-ES"/>
        </w:rPr>
        <w:t>us Municipios, y el uso adecuado de los recursos</w:t>
      </w:r>
      <w:r>
        <w:rPr>
          <w:rFonts w:ascii="Arial" w:hAnsi="Arial" w:cs="Arial"/>
          <w:b/>
          <w:sz w:val="20"/>
          <w:szCs w:val="20"/>
          <w:lang w:val="es-ES"/>
        </w:rPr>
        <w:t xml:space="preserve"> que se entregan por parte del I</w:t>
      </w:r>
      <w:r w:rsidRPr="00E675C2">
        <w:rPr>
          <w:rFonts w:ascii="Arial" w:hAnsi="Arial" w:cs="Arial"/>
          <w:b/>
          <w:sz w:val="20"/>
          <w:szCs w:val="20"/>
          <w:lang w:val="es-ES"/>
        </w:rPr>
        <w:t>nstituto es responsabilidad de quien los recibe.</w:t>
      </w:r>
    </w:p>
    <w:p w14:paraId="06760BAC" w14:textId="6DF2A502" w:rsidR="00987A1E" w:rsidRPr="00E675C2" w:rsidRDefault="00E75EC2" w:rsidP="00771E37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Todos los programas del I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nstituto para </w:t>
      </w:r>
      <w:r>
        <w:rPr>
          <w:rFonts w:ascii="Arial" w:hAnsi="Arial" w:cs="Arial"/>
          <w:b/>
          <w:sz w:val="20"/>
          <w:szCs w:val="20"/>
          <w:lang w:val="es-ES"/>
        </w:rPr>
        <w:t>l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a Atención </w:t>
      </w:r>
      <w:r>
        <w:rPr>
          <w:rFonts w:ascii="Arial" w:hAnsi="Arial" w:cs="Arial"/>
          <w:b/>
          <w:sz w:val="20"/>
          <w:szCs w:val="20"/>
          <w:lang w:val="es-ES"/>
        </w:rPr>
        <w:t>e Inclusión d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e </w:t>
      </w:r>
      <w:r>
        <w:rPr>
          <w:rFonts w:ascii="Arial" w:hAnsi="Arial" w:cs="Arial"/>
          <w:b/>
          <w:sz w:val="20"/>
          <w:szCs w:val="20"/>
          <w:lang w:val="es-ES"/>
        </w:rPr>
        <w:t>l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as Personas </w:t>
      </w:r>
      <w:r>
        <w:rPr>
          <w:rFonts w:ascii="Arial" w:hAnsi="Arial" w:cs="Arial"/>
          <w:b/>
          <w:sz w:val="20"/>
          <w:szCs w:val="20"/>
          <w:lang w:val="es-ES"/>
        </w:rPr>
        <w:t>c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on Discapacidad </w:t>
      </w:r>
      <w:r>
        <w:rPr>
          <w:rFonts w:ascii="Arial" w:hAnsi="Arial" w:cs="Arial"/>
          <w:b/>
          <w:sz w:val="20"/>
          <w:szCs w:val="20"/>
          <w:lang w:val="es-ES"/>
        </w:rPr>
        <w:t>d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el Estado </w:t>
      </w:r>
      <w:r>
        <w:rPr>
          <w:rFonts w:ascii="Arial" w:hAnsi="Arial" w:cs="Arial"/>
          <w:b/>
          <w:sz w:val="20"/>
          <w:szCs w:val="20"/>
          <w:lang w:val="es-ES"/>
        </w:rPr>
        <w:t>d</w:t>
      </w:r>
      <w:r w:rsidRPr="00E675C2">
        <w:rPr>
          <w:rFonts w:ascii="Arial" w:hAnsi="Arial" w:cs="Arial"/>
          <w:b/>
          <w:sz w:val="20"/>
          <w:szCs w:val="20"/>
          <w:lang w:val="es-ES"/>
        </w:rPr>
        <w:t>e Zacatecas, son públicos, ajenos a cualquier partido político, queda prohibido el uso para fines distintos a los establecidos en los programas.</w:t>
      </w:r>
    </w:p>
    <w:p w14:paraId="79AA6866" w14:textId="77777777" w:rsidR="00987A1E" w:rsidRPr="00E675C2" w:rsidRDefault="00987A1E" w:rsidP="00771E37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1974039F" w14:textId="4689D85E" w:rsidR="00AC1EAF" w:rsidRPr="00E675C2" w:rsidRDefault="00AC1EAF" w:rsidP="00771E37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Zacatecas, </w:t>
      </w:r>
      <w:proofErr w:type="spellStart"/>
      <w:r w:rsidRPr="00E675C2">
        <w:rPr>
          <w:rFonts w:ascii="Arial" w:hAnsi="Arial" w:cs="Arial"/>
          <w:b/>
          <w:sz w:val="20"/>
          <w:szCs w:val="20"/>
          <w:lang w:val="es-ES"/>
        </w:rPr>
        <w:t>Zac</w:t>
      </w:r>
      <w:proofErr w:type="spellEnd"/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., a los 20 (Veinte) días del mes de enero del año dos mil </w:t>
      </w:r>
      <w:r w:rsidR="00E75EC2" w:rsidRPr="00E675C2">
        <w:rPr>
          <w:rFonts w:ascii="Arial" w:hAnsi="Arial" w:cs="Arial"/>
          <w:b/>
          <w:sz w:val="20"/>
          <w:szCs w:val="20"/>
          <w:lang w:val="es-ES"/>
        </w:rPr>
        <w:t>veinte. -</w:t>
      </w:r>
      <w:r w:rsidRPr="00E675C2">
        <w:rPr>
          <w:rFonts w:ascii="Arial" w:hAnsi="Arial" w:cs="Arial"/>
          <w:b/>
          <w:sz w:val="20"/>
          <w:szCs w:val="20"/>
          <w:lang w:val="es-ES"/>
        </w:rPr>
        <w:t xml:space="preserve"> La Directora General del Instituto para la Atención e Inclusión de las Personas con Discapacidad del Estado de Zacatecas, Licenciada María de Lourdes Rodarte Díaz.</w:t>
      </w:r>
    </w:p>
    <w:p w14:paraId="12BBBA44" w14:textId="77777777" w:rsidR="00AC1EAF" w:rsidRPr="00E675C2" w:rsidRDefault="00AC1EAF" w:rsidP="00771E37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E675C2">
        <w:rPr>
          <w:rFonts w:ascii="Arial" w:hAnsi="Arial" w:cs="Arial"/>
          <w:b/>
          <w:sz w:val="20"/>
          <w:szCs w:val="20"/>
          <w:lang w:val="es-ES"/>
        </w:rPr>
        <w:t>Rubrica</w:t>
      </w:r>
    </w:p>
    <w:p w14:paraId="46E56B77" w14:textId="77777777" w:rsidR="00AC1EAF" w:rsidRPr="00E675C2" w:rsidRDefault="00AC1EAF" w:rsidP="00771E37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6A5886E0" w14:textId="77777777" w:rsidR="00AC1EAF" w:rsidRPr="00E75EC2" w:rsidRDefault="00AC1EAF" w:rsidP="00E75EC2">
      <w:pPr>
        <w:pStyle w:val="Ttulo2"/>
        <w:rPr>
          <w:b/>
          <w:color w:val="auto"/>
          <w:lang w:val="es-ES"/>
        </w:rPr>
      </w:pPr>
      <w:r w:rsidRPr="00E75EC2">
        <w:rPr>
          <w:b/>
          <w:color w:val="auto"/>
          <w:lang w:val="es-ES"/>
        </w:rPr>
        <w:t>TRANSITORIOS</w:t>
      </w:r>
    </w:p>
    <w:p w14:paraId="613B26A0" w14:textId="77777777" w:rsidR="00AC1EAF" w:rsidRPr="00E675C2" w:rsidRDefault="00AC1EAF" w:rsidP="00771E37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E675C2">
        <w:rPr>
          <w:rFonts w:ascii="Arial" w:hAnsi="Arial" w:cs="Arial"/>
          <w:b/>
          <w:sz w:val="20"/>
          <w:szCs w:val="20"/>
          <w:lang w:val="es-ES"/>
        </w:rPr>
        <w:t>ÚNICO. – La interpretación de las presentes Reglas de Operación, así como los temas no conte</w:t>
      </w:r>
      <w:bookmarkStart w:id="0" w:name="_GoBack"/>
      <w:bookmarkEnd w:id="0"/>
      <w:r w:rsidRPr="00E675C2">
        <w:rPr>
          <w:rFonts w:ascii="Arial" w:hAnsi="Arial" w:cs="Arial"/>
          <w:b/>
          <w:sz w:val="20"/>
          <w:szCs w:val="20"/>
          <w:lang w:val="es-ES"/>
        </w:rPr>
        <w:t>mplados en las mismas serán resueltos por la Junta de Gobierno del Instituto Para la Atención e inclusión de las Personas con Discapacidad del Estado de Zacatecas.</w:t>
      </w:r>
      <w:r w:rsidRPr="00E675C2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</w:p>
    <w:p w14:paraId="3545AD81" w14:textId="77777777" w:rsidR="00987A1E" w:rsidRPr="00E675C2" w:rsidRDefault="00987A1E" w:rsidP="00771E37">
      <w:pPr>
        <w:spacing w:after="0" w:line="360" w:lineRule="auto"/>
        <w:ind w:right="61"/>
        <w:rPr>
          <w:rFonts w:ascii="Arial" w:eastAsia="Calibri" w:hAnsi="Arial" w:cs="Arial"/>
          <w:sz w:val="20"/>
          <w:szCs w:val="20"/>
          <w:lang w:val="es-ES"/>
        </w:rPr>
      </w:pPr>
    </w:p>
    <w:sectPr w:rsidR="00987A1E" w:rsidRPr="00E675C2" w:rsidSect="008B7D97">
      <w:headerReference w:type="default" r:id="rId14"/>
      <w:pgSz w:w="11900" w:h="16860"/>
      <w:pgMar w:top="1378" w:right="1520" w:bottom="27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6A433" w14:textId="77777777" w:rsidR="00696B83" w:rsidRDefault="00696B83" w:rsidP="00A24A30">
      <w:pPr>
        <w:spacing w:after="0" w:line="240" w:lineRule="auto"/>
      </w:pPr>
      <w:r>
        <w:separator/>
      </w:r>
    </w:p>
  </w:endnote>
  <w:endnote w:type="continuationSeparator" w:id="0">
    <w:p w14:paraId="413A3EE6" w14:textId="77777777" w:rsidR="00696B83" w:rsidRDefault="00696B83" w:rsidP="00A2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EB082" w14:textId="77777777" w:rsidR="00696B83" w:rsidRDefault="00696B83" w:rsidP="00A24A30">
      <w:pPr>
        <w:spacing w:after="0" w:line="240" w:lineRule="auto"/>
      </w:pPr>
      <w:r>
        <w:separator/>
      </w:r>
    </w:p>
  </w:footnote>
  <w:footnote w:type="continuationSeparator" w:id="0">
    <w:p w14:paraId="53B5BEA0" w14:textId="77777777" w:rsidR="00696B83" w:rsidRDefault="00696B83" w:rsidP="00A2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05C4" w14:textId="77777777" w:rsidR="003C6194" w:rsidRDefault="003C6194" w:rsidP="00A24A3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184D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F7139"/>
    <w:multiLevelType w:val="hybridMultilevel"/>
    <w:tmpl w:val="611018BA"/>
    <w:lvl w:ilvl="0" w:tplc="E84C62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711"/>
    <w:multiLevelType w:val="hybridMultilevel"/>
    <w:tmpl w:val="E118E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0A0D"/>
    <w:multiLevelType w:val="hybridMultilevel"/>
    <w:tmpl w:val="784C7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17A4"/>
    <w:multiLevelType w:val="hybridMultilevel"/>
    <w:tmpl w:val="CE820BE6"/>
    <w:lvl w:ilvl="0" w:tplc="4490A5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499C"/>
    <w:multiLevelType w:val="hybridMultilevel"/>
    <w:tmpl w:val="3AD8FE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C6E5C"/>
    <w:multiLevelType w:val="hybridMultilevel"/>
    <w:tmpl w:val="AA8EB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C23A3"/>
    <w:multiLevelType w:val="hybridMultilevel"/>
    <w:tmpl w:val="30DE3BBA"/>
    <w:lvl w:ilvl="0" w:tplc="6BA6298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948C8"/>
    <w:multiLevelType w:val="hybridMultilevel"/>
    <w:tmpl w:val="BEFE9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6F58"/>
    <w:multiLevelType w:val="hybridMultilevel"/>
    <w:tmpl w:val="28ACA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F54B5"/>
    <w:multiLevelType w:val="hybridMultilevel"/>
    <w:tmpl w:val="3ECC6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C266E"/>
    <w:multiLevelType w:val="hybridMultilevel"/>
    <w:tmpl w:val="6CFC9E7E"/>
    <w:lvl w:ilvl="0" w:tplc="E84C62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035D1"/>
    <w:multiLevelType w:val="hybridMultilevel"/>
    <w:tmpl w:val="DC28A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D61CC"/>
    <w:multiLevelType w:val="hybridMultilevel"/>
    <w:tmpl w:val="598A9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70"/>
    <w:rsid w:val="00000FAB"/>
    <w:rsid w:val="0000135D"/>
    <w:rsid w:val="000171F0"/>
    <w:rsid w:val="00027E8F"/>
    <w:rsid w:val="0003105F"/>
    <w:rsid w:val="00031F8F"/>
    <w:rsid w:val="000354AE"/>
    <w:rsid w:val="00037554"/>
    <w:rsid w:val="000405EC"/>
    <w:rsid w:val="00042DA0"/>
    <w:rsid w:val="00045329"/>
    <w:rsid w:val="00046FF5"/>
    <w:rsid w:val="00047CCB"/>
    <w:rsid w:val="00050C60"/>
    <w:rsid w:val="000534EE"/>
    <w:rsid w:val="000619C0"/>
    <w:rsid w:val="00064F03"/>
    <w:rsid w:val="000657B5"/>
    <w:rsid w:val="000658DB"/>
    <w:rsid w:val="00067893"/>
    <w:rsid w:val="00087CB8"/>
    <w:rsid w:val="00093F15"/>
    <w:rsid w:val="00094DD3"/>
    <w:rsid w:val="000A2DEB"/>
    <w:rsid w:val="000A2FB6"/>
    <w:rsid w:val="000A510B"/>
    <w:rsid w:val="000A664A"/>
    <w:rsid w:val="000A7E0E"/>
    <w:rsid w:val="000B333A"/>
    <w:rsid w:val="000B5B0F"/>
    <w:rsid w:val="000B67D8"/>
    <w:rsid w:val="000C2125"/>
    <w:rsid w:val="000C6693"/>
    <w:rsid w:val="000D05BB"/>
    <w:rsid w:val="000D3762"/>
    <w:rsid w:val="000D446C"/>
    <w:rsid w:val="000D6066"/>
    <w:rsid w:val="000D6B2D"/>
    <w:rsid w:val="000E0DC9"/>
    <w:rsid w:val="000E10E7"/>
    <w:rsid w:val="000E5232"/>
    <w:rsid w:val="000F3561"/>
    <w:rsid w:val="0010128F"/>
    <w:rsid w:val="00105262"/>
    <w:rsid w:val="00105660"/>
    <w:rsid w:val="0011022C"/>
    <w:rsid w:val="0011168F"/>
    <w:rsid w:val="00112D74"/>
    <w:rsid w:val="0011532F"/>
    <w:rsid w:val="001165E4"/>
    <w:rsid w:val="00117BAC"/>
    <w:rsid w:val="00123FA2"/>
    <w:rsid w:val="001253E7"/>
    <w:rsid w:val="00125EE7"/>
    <w:rsid w:val="001306A4"/>
    <w:rsid w:val="00131A07"/>
    <w:rsid w:val="001359C7"/>
    <w:rsid w:val="00137A2D"/>
    <w:rsid w:val="00144649"/>
    <w:rsid w:val="00166FE7"/>
    <w:rsid w:val="00172154"/>
    <w:rsid w:val="001724EB"/>
    <w:rsid w:val="00172E8E"/>
    <w:rsid w:val="001810C2"/>
    <w:rsid w:val="00181255"/>
    <w:rsid w:val="00183039"/>
    <w:rsid w:val="00186878"/>
    <w:rsid w:val="00186DFB"/>
    <w:rsid w:val="00187EDA"/>
    <w:rsid w:val="00193C3D"/>
    <w:rsid w:val="00195658"/>
    <w:rsid w:val="0019658D"/>
    <w:rsid w:val="00196DD8"/>
    <w:rsid w:val="001A02B0"/>
    <w:rsid w:val="001A4090"/>
    <w:rsid w:val="001A4986"/>
    <w:rsid w:val="001A564E"/>
    <w:rsid w:val="001B19FA"/>
    <w:rsid w:val="001B5191"/>
    <w:rsid w:val="001C67BE"/>
    <w:rsid w:val="001D01E0"/>
    <w:rsid w:val="001D3BCB"/>
    <w:rsid w:val="001D3D20"/>
    <w:rsid w:val="001D3ED8"/>
    <w:rsid w:val="001D6DF4"/>
    <w:rsid w:val="001E1731"/>
    <w:rsid w:val="001E1835"/>
    <w:rsid w:val="001E3F89"/>
    <w:rsid w:val="001E45A9"/>
    <w:rsid w:val="001E46A5"/>
    <w:rsid w:val="001E5E72"/>
    <w:rsid w:val="001F0F2A"/>
    <w:rsid w:val="001F14E0"/>
    <w:rsid w:val="001F3A51"/>
    <w:rsid w:val="001F5502"/>
    <w:rsid w:val="001F5A32"/>
    <w:rsid w:val="001F739D"/>
    <w:rsid w:val="002004CA"/>
    <w:rsid w:val="002024A1"/>
    <w:rsid w:val="00205127"/>
    <w:rsid w:val="002053F9"/>
    <w:rsid w:val="002106D3"/>
    <w:rsid w:val="00212C6E"/>
    <w:rsid w:val="002135D6"/>
    <w:rsid w:val="0022102E"/>
    <w:rsid w:val="00223B7C"/>
    <w:rsid w:val="00223CB9"/>
    <w:rsid w:val="00226F56"/>
    <w:rsid w:val="00232A86"/>
    <w:rsid w:val="00233F16"/>
    <w:rsid w:val="00242072"/>
    <w:rsid w:val="00245D28"/>
    <w:rsid w:val="00246B66"/>
    <w:rsid w:val="00252C3E"/>
    <w:rsid w:val="0025598D"/>
    <w:rsid w:val="002564E2"/>
    <w:rsid w:val="00257E34"/>
    <w:rsid w:val="002607D7"/>
    <w:rsid w:val="002625E5"/>
    <w:rsid w:val="002677DE"/>
    <w:rsid w:val="002721A6"/>
    <w:rsid w:val="00274345"/>
    <w:rsid w:val="00274F21"/>
    <w:rsid w:val="002767CA"/>
    <w:rsid w:val="0028565A"/>
    <w:rsid w:val="0029081E"/>
    <w:rsid w:val="0029290E"/>
    <w:rsid w:val="00293F01"/>
    <w:rsid w:val="00294D45"/>
    <w:rsid w:val="00296269"/>
    <w:rsid w:val="002A01F5"/>
    <w:rsid w:val="002A06E2"/>
    <w:rsid w:val="002A6649"/>
    <w:rsid w:val="002B0FFB"/>
    <w:rsid w:val="002B20E2"/>
    <w:rsid w:val="002B3CC1"/>
    <w:rsid w:val="002B7725"/>
    <w:rsid w:val="002C55A8"/>
    <w:rsid w:val="002C6E62"/>
    <w:rsid w:val="002D0D06"/>
    <w:rsid w:val="002D1D7E"/>
    <w:rsid w:val="002D4AC8"/>
    <w:rsid w:val="002D5D92"/>
    <w:rsid w:val="002D76E2"/>
    <w:rsid w:val="002E02B6"/>
    <w:rsid w:val="002E0DD3"/>
    <w:rsid w:val="002E3089"/>
    <w:rsid w:val="002E3CCD"/>
    <w:rsid w:val="002F0806"/>
    <w:rsid w:val="002F298D"/>
    <w:rsid w:val="002F40E5"/>
    <w:rsid w:val="002F4A2D"/>
    <w:rsid w:val="003042B6"/>
    <w:rsid w:val="003053AF"/>
    <w:rsid w:val="003147F6"/>
    <w:rsid w:val="00317058"/>
    <w:rsid w:val="0032314D"/>
    <w:rsid w:val="00330106"/>
    <w:rsid w:val="00343472"/>
    <w:rsid w:val="00343E7E"/>
    <w:rsid w:val="0035031C"/>
    <w:rsid w:val="003506AE"/>
    <w:rsid w:val="00351A1E"/>
    <w:rsid w:val="0035276C"/>
    <w:rsid w:val="00353B0C"/>
    <w:rsid w:val="00353C5A"/>
    <w:rsid w:val="0035539F"/>
    <w:rsid w:val="00361F2A"/>
    <w:rsid w:val="003652AD"/>
    <w:rsid w:val="003758F3"/>
    <w:rsid w:val="00375DA1"/>
    <w:rsid w:val="003768BF"/>
    <w:rsid w:val="00376947"/>
    <w:rsid w:val="00380A93"/>
    <w:rsid w:val="00381DDB"/>
    <w:rsid w:val="00385874"/>
    <w:rsid w:val="0039117D"/>
    <w:rsid w:val="003921A0"/>
    <w:rsid w:val="00392396"/>
    <w:rsid w:val="00396D51"/>
    <w:rsid w:val="003A4DF5"/>
    <w:rsid w:val="003B3C44"/>
    <w:rsid w:val="003B586C"/>
    <w:rsid w:val="003C042A"/>
    <w:rsid w:val="003C337E"/>
    <w:rsid w:val="003C6194"/>
    <w:rsid w:val="003C70C8"/>
    <w:rsid w:val="003D520E"/>
    <w:rsid w:val="003D5ABB"/>
    <w:rsid w:val="003D67F7"/>
    <w:rsid w:val="003D7226"/>
    <w:rsid w:val="003D75ED"/>
    <w:rsid w:val="003E1196"/>
    <w:rsid w:val="003E4B4C"/>
    <w:rsid w:val="003F1766"/>
    <w:rsid w:val="003F6BE7"/>
    <w:rsid w:val="0040447E"/>
    <w:rsid w:val="004074DD"/>
    <w:rsid w:val="004077E3"/>
    <w:rsid w:val="004100AD"/>
    <w:rsid w:val="00410ADB"/>
    <w:rsid w:val="00423327"/>
    <w:rsid w:val="00425A44"/>
    <w:rsid w:val="00427F94"/>
    <w:rsid w:val="00430817"/>
    <w:rsid w:val="00430D01"/>
    <w:rsid w:val="00431F5C"/>
    <w:rsid w:val="004323C0"/>
    <w:rsid w:val="0043273D"/>
    <w:rsid w:val="004347B0"/>
    <w:rsid w:val="00434BEC"/>
    <w:rsid w:val="00436D00"/>
    <w:rsid w:val="00440DEE"/>
    <w:rsid w:val="00442472"/>
    <w:rsid w:val="004452AA"/>
    <w:rsid w:val="004544A8"/>
    <w:rsid w:val="00454685"/>
    <w:rsid w:val="00455D2A"/>
    <w:rsid w:val="004612D6"/>
    <w:rsid w:val="0046568D"/>
    <w:rsid w:val="00466224"/>
    <w:rsid w:val="004703BF"/>
    <w:rsid w:val="00471678"/>
    <w:rsid w:val="004734A9"/>
    <w:rsid w:val="0047439C"/>
    <w:rsid w:val="004803B8"/>
    <w:rsid w:val="00483898"/>
    <w:rsid w:val="00485C68"/>
    <w:rsid w:val="00487EF0"/>
    <w:rsid w:val="00491C33"/>
    <w:rsid w:val="0049218E"/>
    <w:rsid w:val="004928DF"/>
    <w:rsid w:val="0049769E"/>
    <w:rsid w:val="00497C17"/>
    <w:rsid w:val="004A151F"/>
    <w:rsid w:val="004A7AE2"/>
    <w:rsid w:val="004B4A24"/>
    <w:rsid w:val="004C172F"/>
    <w:rsid w:val="004C435D"/>
    <w:rsid w:val="004D1813"/>
    <w:rsid w:val="004D2A8D"/>
    <w:rsid w:val="004D6F05"/>
    <w:rsid w:val="004E22EC"/>
    <w:rsid w:val="004E3BC0"/>
    <w:rsid w:val="004E486F"/>
    <w:rsid w:val="004F0163"/>
    <w:rsid w:val="004F3D6F"/>
    <w:rsid w:val="00500245"/>
    <w:rsid w:val="00501F1B"/>
    <w:rsid w:val="00503983"/>
    <w:rsid w:val="00506579"/>
    <w:rsid w:val="005074B7"/>
    <w:rsid w:val="0051022B"/>
    <w:rsid w:val="005237C7"/>
    <w:rsid w:val="00524F14"/>
    <w:rsid w:val="00531D4F"/>
    <w:rsid w:val="00534F15"/>
    <w:rsid w:val="00535E64"/>
    <w:rsid w:val="00537A0B"/>
    <w:rsid w:val="00543566"/>
    <w:rsid w:val="00545AAE"/>
    <w:rsid w:val="00547C93"/>
    <w:rsid w:val="00552479"/>
    <w:rsid w:val="00561459"/>
    <w:rsid w:val="005637F3"/>
    <w:rsid w:val="00567140"/>
    <w:rsid w:val="00570F52"/>
    <w:rsid w:val="00571C7A"/>
    <w:rsid w:val="005729B8"/>
    <w:rsid w:val="00576617"/>
    <w:rsid w:val="00577A2B"/>
    <w:rsid w:val="00582A81"/>
    <w:rsid w:val="005852D4"/>
    <w:rsid w:val="005877E1"/>
    <w:rsid w:val="005909E4"/>
    <w:rsid w:val="005A0554"/>
    <w:rsid w:val="005B3E3A"/>
    <w:rsid w:val="005B3F5C"/>
    <w:rsid w:val="005C1DAC"/>
    <w:rsid w:val="005C4690"/>
    <w:rsid w:val="005D0BD8"/>
    <w:rsid w:val="005E1A56"/>
    <w:rsid w:val="005E42C8"/>
    <w:rsid w:val="005E577E"/>
    <w:rsid w:val="005E7907"/>
    <w:rsid w:val="005F232A"/>
    <w:rsid w:val="005F2CC7"/>
    <w:rsid w:val="005F3059"/>
    <w:rsid w:val="005F4F43"/>
    <w:rsid w:val="005F51ED"/>
    <w:rsid w:val="00602388"/>
    <w:rsid w:val="006057D0"/>
    <w:rsid w:val="00606A46"/>
    <w:rsid w:val="00610AD3"/>
    <w:rsid w:val="00612CA7"/>
    <w:rsid w:val="00616299"/>
    <w:rsid w:val="006200D8"/>
    <w:rsid w:val="006238D1"/>
    <w:rsid w:val="0062470E"/>
    <w:rsid w:val="00624960"/>
    <w:rsid w:val="00624FE1"/>
    <w:rsid w:val="006252F8"/>
    <w:rsid w:val="00627D3A"/>
    <w:rsid w:val="006415C5"/>
    <w:rsid w:val="00641EFD"/>
    <w:rsid w:val="006463B6"/>
    <w:rsid w:val="0065121C"/>
    <w:rsid w:val="00654F16"/>
    <w:rsid w:val="00661762"/>
    <w:rsid w:val="006652DF"/>
    <w:rsid w:val="0066556E"/>
    <w:rsid w:val="006703D0"/>
    <w:rsid w:val="006717E8"/>
    <w:rsid w:val="006722FA"/>
    <w:rsid w:val="0067234D"/>
    <w:rsid w:val="00674045"/>
    <w:rsid w:val="00674582"/>
    <w:rsid w:val="0067622D"/>
    <w:rsid w:val="00677EEE"/>
    <w:rsid w:val="00681E22"/>
    <w:rsid w:val="00682157"/>
    <w:rsid w:val="00685AE5"/>
    <w:rsid w:val="00686306"/>
    <w:rsid w:val="00686EEF"/>
    <w:rsid w:val="00693C7A"/>
    <w:rsid w:val="00694028"/>
    <w:rsid w:val="00696B83"/>
    <w:rsid w:val="006A009E"/>
    <w:rsid w:val="006A0564"/>
    <w:rsid w:val="006A3C99"/>
    <w:rsid w:val="006A789A"/>
    <w:rsid w:val="006B0157"/>
    <w:rsid w:val="006B29FD"/>
    <w:rsid w:val="006B3BF6"/>
    <w:rsid w:val="006C6FD9"/>
    <w:rsid w:val="006D6977"/>
    <w:rsid w:val="006D7125"/>
    <w:rsid w:val="006D7735"/>
    <w:rsid w:val="006E11AE"/>
    <w:rsid w:val="006E2693"/>
    <w:rsid w:val="006E45B3"/>
    <w:rsid w:val="006E75A5"/>
    <w:rsid w:val="00704FA6"/>
    <w:rsid w:val="00710667"/>
    <w:rsid w:val="007123C6"/>
    <w:rsid w:val="007144C7"/>
    <w:rsid w:val="0071485A"/>
    <w:rsid w:val="00715ABD"/>
    <w:rsid w:val="0071617E"/>
    <w:rsid w:val="007212B3"/>
    <w:rsid w:val="00721C18"/>
    <w:rsid w:val="00722CC3"/>
    <w:rsid w:val="00727B87"/>
    <w:rsid w:val="007312A9"/>
    <w:rsid w:val="007329F4"/>
    <w:rsid w:val="00754E06"/>
    <w:rsid w:val="00755C58"/>
    <w:rsid w:val="0076140E"/>
    <w:rsid w:val="0076237A"/>
    <w:rsid w:val="00771E37"/>
    <w:rsid w:val="0078351D"/>
    <w:rsid w:val="00783BF2"/>
    <w:rsid w:val="00785EC4"/>
    <w:rsid w:val="00787141"/>
    <w:rsid w:val="00790094"/>
    <w:rsid w:val="00790CEC"/>
    <w:rsid w:val="007948CA"/>
    <w:rsid w:val="00794FB2"/>
    <w:rsid w:val="007A29BD"/>
    <w:rsid w:val="007A3052"/>
    <w:rsid w:val="007A6B00"/>
    <w:rsid w:val="007C45CE"/>
    <w:rsid w:val="007C54C0"/>
    <w:rsid w:val="007C719F"/>
    <w:rsid w:val="007C7D83"/>
    <w:rsid w:val="007D0CA4"/>
    <w:rsid w:val="007D2204"/>
    <w:rsid w:val="007D38E6"/>
    <w:rsid w:val="007E0CBA"/>
    <w:rsid w:val="007E2227"/>
    <w:rsid w:val="007E4289"/>
    <w:rsid w:val="007E4BA3"/>
    <w:rsid w:val="007F23C2"/>
    <w:rsid w:val="007F3B8C"/>
    <w:rsid w:val="007F4F6E"/>
    <w:rsid w:val="007F75D6"/>
    <w:rsid w:val="0080190B"/>
    <w:rsid w:val="00802880"/>
    <w:rsid w:val="00811307"/>
    <w:rsid w:val="00815764"/>
    <w:rsid w:val="00815BA6"/>
    <w:rsid w:val="00816A95"/>
    <w:rsid w:val="00826DFE"/>
    <w:rsid w:val="00837E65"/>
    <w:rsid w:val="00842A90"/>
    <w:rsid w:val="00844A97"/>
    <w:rsid w:val="0084515B"/>
    <w:rsid w:val="00853A8F"/>
    <w:rsid w:val="00864DB5"/>
    <w:rsid w:val="00865CFB"/>
    <w:rsid w:val="008672DA"/>
    <w:rsid w:val="00872DBB"/>
    <w:rsid w:val="00881CF4"/>
    <w:rsid w:val="0088229B"/>
    <w:rsid w:val="00887CE6"/>
    <w:rsid w:val="00891819"/>
    <w:rsid w:val="00895456"/>
    <w:rsid w:val="008A1456"/>
    <w:rsid w:val="008A23EC"/>
    <w:rsid w:val="008A47BC"/>
    <w:rsid w:val="008A6F66"/>
    <w:rsid w:val="008A7213"/>
    <w:rsid w:val="008A7EF5"/>
    <w:rsid w:val="008B353B"/>
    <w:rsid w:val="008B5CFB"/>
    <w:rsid w:val="008B7827"/>
    <w:rsid w:val="008B7D97"/>
    <w:rsid w:val="008C1ED6"/>
    <w:rsid w:val="008C551E"/>
    <w:rsid w:val="008D27D6"/>
    <w:rsid w:val="008E4557"/>
    <w:rsid w:val="008F5D78"/>
    <w:rsid w:val="008F5FB4"/>
    <w:rsid w:val="008F6B43"/>
    <w:rsid w:val="008F6F2E"/>
    <w:rsid w:val="00900FB6"/>
    <w:rsid w:val="00902B47"/>
    <w:rsid w:val="00902DC6"/>
    <w:rsid w:val="009048D6"/>
    <w:rsid w:val="00904C9C"/>
    <w:rsid w:val="00904CB8"/>
    <w:rsid w:val="00905FC7"/>
    <w:rsid w:val="00906F35"/>
    <w:rsid w:val="009125C5"/>
    <w:rsid w:val="00920254"/>
    <w:rsid w:val="009233FA"/>
    <w:rsid w:val="00926031"/>
    <w:rsid w:val="00927CD5"/>
    <w:rsid w:val="00931046"/>
    <w:rsid w:val="00931536"/>
    <w:rsid w:val="009378A2"/>
    <w:rsid w:val="00940A99"/>
    <w:rsid w:val="00941F79"/>
    <w:rsid w:val="009422C4"/>
    <w:rsid w:val="00945544"/>
    <w:rsid w:val="00947A2B"/>
    <w:rsid w:val="0096016C"/>
    <w:rsid w:val="0096615E"/>
    <w:rsid w:val="0096634E"/>
    <w:rsid w:val="0096746F"/>
    <w:rsid w:val="00976DE5"/>
    <w:rsid w:val="00980ADF"/>
    <w:rsid w:val="00981389"/>
    <w:rsid w:val="0098159A"/>
    <w:rsid w:val="00983006"/>
    <w:rsid w:val="009837A0"/>
    <w:rsid w:val="00986BCE"/>
    <w:rsid w:val="0098781B"/>
    <w:rsid w:val="00987A1E"/>
    <w:rsid w:val="0099306E"/>
    <w:rsid w:val="00993A9A"/>
    <w:rsid w:val="009978B8"/>
    <w:rsid w:val="009A4A33"/>
    <w:rsid w:val="009A5FF3"/>
    <w:rsid w:val="009B0D0B"/>
    <w:rsid w:val="009C1B4B"/>
    <w:rsid w:val="009C3C2E"/>
    <w:rsid w:val="009C7425"/>
    <w:rsid w:val="009D0506"/>
    <w:rsid w:val="009E0725"/>
    <w:rsid w:val="009E3D30"/>
    <w:rsid w:val="009E7F89"/>
    <w:rsid w:val="009F32BB"/>
    <w:rsid w:val="00A00A42"/>
    <w:rsid w:val="00A021B0"/>
    <w:rsid w:val="00A03272"/>
    <w:rsid w:val="00A0511E"/>
    <w:rsid w:val="00A0530A"/>
    <w:rsid w:val="00A056CD"/>
    <w:rsid w:val="00A13736"/>
    <w:rsid w:val="00A13A4F"/>
    <w:rsid w:val="00A1716A"/>
    <w:rsid w:val="00A208DA"/>
    <w:rsid w:val="00A20D48"/>
    <w:rsid w:val="00A20EED"/>
    <w:rsid w:val="00A246A8"/>
    <w:rsid w:val="00A24951"/>
    <w:rsid w:val="00A24A30"/>
    <w:rsid w:val="00A26EDD"/>
    <w:rsid w:val="00A31C75"/>
    <w:rsid w:val="00A3252A"/>
    <w:rsid w:val="00A33195"/>
    <w:rsid w:val="00A33A2C"/>
    <w:rsid w:val="00A37BDA"/>
    <w:rsid w:val="00A40D8D"/>
    <w:rsid w:val="00A444EE"/>
    <w:rsid w:val="00A5200A"/>
    <w:rsid w:val="00A54CDA"/>
    <w:rsid w:val="00A65F16"/>
    <w:rsid w:val="00A738AF"/>
    <w:rsid w:val="00A812C7"/>
    <w:rsid w:val="00A83272"/>
    <w:rsid w:val="00A86246"/>
    <w:rsid w:val="00A9248D"/>
    <w:rsid w:val="00A92C1D"/>
    <w:rsid w:val="00A97184"/>
    <w:rsid w:val="00A97722"/>
    <w:rsid w:val="00AA015A"/>
    <w:rsid w:val="00AA3EC2"/>
    <w:rsid w:val="00AA5CB6"/>
    <w:rsid w:val="00AA6F3B"/>
    <w:rsid w:val="00AA76FF"/>
    <w:rsid w:val="00AA7831"/>
    <w:rsid w:val="00AB12D9"/>
    <w:rsid w:val="00AB15D7"/>
    <w:rsid w:val="00AB2367"/>
    <w:rsid w:val="00AB371B"/>
    <w:rsid w:val="00AB3EA8"/>
    <w:rsid w:val="00AB658A"/>
    <w:rsid w:val="00AC1EAF"/>
    <w:rsid w:val="00AC6AA0"/>
    <w:rsid w:val="00AE4E22"/>
    <w:rsid w:val="00AE634E"/>
    <w:rsid w:val="00AE6BF0"/>
    <w:rsid w:val="00AF7321"/>
    <w:rsid w:val="00B03173"/>
    <w:rsid w:val="00B04839"/>
    <w:rsid w:val="00B07348"/>
    <w:rsid w:val="00B108E6"/>
    <w:rsid w:val="00B11630"/>
    <w:rsid w:val="00B1438A"/>
    <w:rsid w:val="00B16FD2"/>
    <w:rsid w:val="00B1711A"/>
    <w:rsid w:val="00B1754C"/>
    <w:rsid w:val="00B20ABB"/>
    <w:rsid w:val="00B22926"/>
    <w:rsid w:val="00B231A1"/>
    <w:rsid w:val="00B2658C"/>
    <w:rsid w:val="00B26EB4"/>
    <w:rsid w:val="00B33CA0"/>
    <w:rsid w:val="00B4539C"/>
    <w:rsid w:val="00B471D3"/>
    <w:rsid w:val="00B51667"/>
    <w:rsid w:val="00B518D7"/>
    <w:rsid w:val="00B529B9"/>
    <w:rsid w:val="00B552AD"/>
    <w:rsid w:val="00B55F9C"/>
    <w:rsid w:val="00B56F45"/>
    <w:rsid w:val="00B579BB"/>
    <w:rsid w:val="00B643B0"/>
    <w:rsid w:val="00B74562"/>
    <w:rsid w:val="00B75421"/>
    <w:rsid w:val="00B7714C"/>
    <w:rsid w:val="00B77BF7"/>
    <w:rsid w:val="00B834C9"/>
    <w:rsid w:val="00B84797"/>
    <w:rsid w:val="00B8607D"/>
    <w:rsid w:val="00B86B85"/>
    <w:rsid w:val="00B8739A"/>
    <w:rsid w:val="00B91DFC"/>
    <w:rsid w:val="00BA0492"/>
    <w:rsid w:val="00BA4746"/>
    <w:rsid w:val="00BA4791"/>
    <w:rsid w:val="00BA6C2B"/>
    <w:rsid w:val="00BA7058"/>
    <w:rsid w:val="00BB0F72"/>
    <w:rsid w:val="00BB5DBA"/>
    <w:rsid w:val="00BB7D0F"/>
    <w:rsid w:val="00BC13C8"/>
    <w:rsid w:val="00BC392A"/>
    <w:rsid w:val="00BC76B4"/>
    <w:rsid w:val="00BC7ADA"/>
    <w:rsid w:val="00BD1DDF"/>
    <w:rsid w:val="00BE3BEC"/>
    <w:rsid w:val="00BE3F1B"/>
    <w:rsid w:val="00BF07F7"/>
    <w:rsid w:val="00C03078"/>
    <w:rsid w:val="00C0573D"/>
    <w:rsid w:val="00C06717"/>
    <w:rsid w:val="00C07893"/>
    <w:rsid w:val="00C11682"/>
    <w:rsid w:val="00C1559F"/>
    <w:rsid w:val="00C16A6F"/>
    <w:rsid w:val="00C16ABC"/>
    <w:rsid w:val="00C2482A"/>
    <w:rsid w:val="00C26F79"/>
    <w:rsid w:val="00C27322"/>
    <w:rsid w:val="00C27774"/>
    <w:rsid w:val="00C27DD6"/>
    <w:rsid w:val="00C31708"/>
    <w:rsid w:val="00C41791"/>
    <w:rsid w:val="00C5084A"/>
    <w:rsid w:val="00C56007"/>
    <w:rsid w:val="00C56291"/>
    <w:rsid w:val="00C56C59"/>
    <w:rsid w:val="00C56E83"/>
    <w:rsid w:val="00C57D3D"/>
    <w:rsid w:val="00C60BA3"/>
    <w:rsid w:val="00C66F8F"/>
    <w:rsid w:val="00C71F48"/>
    <w:rsid w:val="00C765F9"/>
    <w:rsid w:val="00C80838"/>
    <w:rsid w:val="00C8130C"/>
    <w:rsid w:val="00C81FF3"/>
    <w:rsid w:val="00C8684F"/>
    <w:rsid w:val="00CA024E"/>
    <w:rsid w:val="00CA226B"/>
    <w:rsid w:val="00CA5354"/>
    <w:rsid w:val="00CA7070"/>
    <w:rsid w:val="00CB04AA"/>
    <w:rsid w:val="00CB3D1A"/>
    <w:rsid w:val="00CB76F0"/>
    <w:rsid w:val="00CB7B1C"/>
    <w:rsid w:val="00CC01C5"/>
    <w:rsid w:val="00CC1270"/>
    <w:rsid w:val="00CC4156"/>
    <w:rsid w:val="00CC42C9"/>
    <w:rsid w:val="00CD127A"/>
    <w:rsid w:val="00CD2306"/>
    <w:rsid w:val="00CD38DB"/>
    <w:rsid w:val="00CD6B91"/>
    <w:rsid w:val="00CD78F1"/>
    <w:rsid w:val="00CD7B1F"/>
    <w:rsid w:val="00CE3D1C"/>
    <w:rsid w:val="00CE4308"/>
    <w:rsid w:val="00CE55DA"/>
    <w:rsid w:val="00CE69DD"/>
    <w:rsid w:val="00CF1A19"/>
    <w:rsid w:val="00CF4906"/>
    <w:rsid w:val="00CF64B3"/>
    <w:rsid w:val="00D02A53"/>
    <w:rsid w:val="00D13A3D"/>
    <w:rsid w:val="00D14D23"/>
    <w:rsid w:val="00D157B2"/>
    <w:rsid w:val="00D21034"/>
    <w:rsid w:val="00D23ED9"/>
    <w:rsid w:val="00D25F7B"/>
    <w:rsid w:val="00D27317"/>
    <w:rsid w:val="00D27AD0"/>
    <w:rsid w:val="00D32E72"/>
    <w:rsid w:val="00D32FDF"/>
    <w:rsid w:val="00D4213F"/>
    <w:rsid w:val="00D4328E"/>
    <w:rsid w:val="00D44144"/>
    <w:rsid w:val="00D45FB8"/>
    <w:rsid w:val="00D467C9"/>
    <w:rsid w:val="00D5220F"/>
    <w:rsid w:val="00D54C98"/>
    <w:rsid w:val="00D55997"/>
    <w:rsid w:val="00D63DCE"/>
    <w:rsid w:val="00D65F29"/>
    <w:rsid w:val="00D660E9"/>
    <w:rsid w:val="00D66F07"/>
    <w:rsid w:val="00D70F64"/>
    <w:rsid w:val="00D834FC"/>
    <w:rsid w:val="00D848DB"/>
    <w:rsid w:val="00D84C35"/>
    <w:rsid w:val="00D87DFF"/>
    <w:rsid w:val="00D902DB"/>
    <w:rsid w:val="00D91596"/>
    <w:rsid w:val="00D91989"/>
    <w:rsid w:val="00D91E0F"/>
    <w:rsid w:val="00D92770"/>
    <w:rsid w:val="00D9369C"/>
    <w:rsid w:val="00D943F8"/>
    <w:rsid w:val="00D97E6B"/>
    <w:rsid w:val="00DA2AD5"/>
    <w:rsid w:val="00DA31A0"/>
    <w:rsid w:val="00DA647E"/>
    <w:rsid w:val="00DB0427"/>
    <w:rsid w:val="00DB0C70"/>
    <w:rsid w:val="00DB372A"/>
    <w:rsid w:val="00DB3C93"/>
    <w:rsid w:val="00DB5F6A"/>
    <w:rsid w:val="00DC2826"/>
    <w:rsid w:val="00DC4734"/>
    <w:rsid w:val="00DD0277"/>
    <w:rsid w:val="00DD276A"/>
    <w:rsid w:val="00DD5219"/>
    <w:rsid w:val="00DD6094"/>
    <w:rsid w:val="00DE3781"/>
    <w:rsid w:val="00E00536"/>
    <w:rsid w:val="00E0190A"/>
    <w:rsid w:val="00E02F9E"/>
    <w:rsid w:val="00E04956"/>
    <w:rsid w:val="00E07028"/>
    <w:rsid w:val="00E10D15"/>
    <w:rsid w:val="00E132AD"/>
    <w:rsid w:val="00E14569"/>
    <w:rsid w:val="00E174D0"/>
    <w:rsid w:val="00E317C1"/>
    <w:rsid w:val="00E321EF"/>
    <w:rsid w:val="00E33B69"/>
    <w:rsid w:val="00E34A60"/>
    <w:rsid w:val="00E34E56"/>
    <w:rsid w:val="00E36E34"/>
    <w:rsid w:val="00E372AC"/>
    <w:rsid w:val="00E44E5C"/>
    <w:rsid w:val="00E507A6"/>
    <w:rsid w:val="00E51356"/>
    <w:rsid w:val="00E5399D"/>
    <w:rsid w:val="00E57466"/>
    <w:rsid w:val="00E63714"/>
    <w:rsid w:val="00E64F83"/>
    <w:rsid w:val="00E675C2"/>
    <w:rsid w:val="00E70BBA"/>
    <w:rsid w:val="00E70D5D"/>
    <w:rsid w:val="00E73E1E"/>
    <w:rsid w:val="00E75EC2"/>
    <w:rsid w:val="00E828FA"/>
    <w:rsid w:val="00E82C9C"/>
    <w:rsid w:val="00E92E8A"/>
    <w:rsid w:val="00E9549E"/>
    <w:rsid w:val="00E971F5"/>
    <w:rsid w:val="00EA25C5"/>
    <w:rsid w:val="00EA2983"/>
    <w:rsid w:val="00EB68A4"/>
    <w:rsid w:val="00EB793E"/>
    <w:rsid w:val="00EC05A1"/>
    <w:rsid w:val="00ED1204"/>
    <w:rsid w:val="00ED2BD5"/>
    <w:rsid w:val="00EE11C6"/>
    <w:rsid w:val="00EF4651"/>
    <w:rsid w:val="00F0160E"/>
    <w:rsid w:val="00F01B25"/>
    <w:rsid w:val="00F1272C"/>
    <w:rsid w:val="00F12D97"/>
    <w:rsid w:val="00F162BE"/>
    <w:rsid w:val="00F21426"/>
    <w:rsid w:val="00F242AB"/>
    <w:rsid w:val="00F24906"/>
    <w:rsid w:val="00F25B85"/>
    <w:rsid w:val="00F31040"/>
    <w:rsid w:val="00F31C39"/>
    <w:rsid w:val="00F32833"/>
    <w:rsid w:val="00F3387E"/>
    <w:rsid w:val="00F34A8A"/>
    <w:rsid w:val="00F409EC"/>
    <w:rsid w:val="00F420A3"/>
    <w:rsid w:val="00F422D6"/>
    <w:rsid w:val="00F51242"/>
    <w:rsid w:val="00F53B7F"/>
    <w:rsid w:val="00F61241"/>
    <w:rsid w:val="00F637AE"/>
    <w:rsid w:val="00F82BAA"/>
    <w:rsid w:val="00F84A85"/>
    <w:rsid w:val="00F909CD"/>
    <w:rsid w:val="00F9376F"/>
    <w:rsid w:val="00FA027F"/>
    <w:rsid w:val="00FA063B"/>
    <w:rsid w:val="00FA100B"/>
    <w:rsid w:val="00FA1A51"/>
    <w:rsid w:val="00FA1F5E"/>
    <w:rsid w:val="00FA3494"/>
    <w:rsid w:val="00FA3674"/>
    <w:rsid w:val="00FA37C6"/>
    <w:rsid w:val="00FA63BB"/>
    <w:rsid w:val="00FA7094"/>
    <w:rsid w:val="00FA7F6B"/>
    <w:rsid w:val="00FB0979"/>
    <w:rsid w:val="00FB1F01"/>
    <w:rsid w:val="00FB665D"/>
    <w:rsid w:val="00FC5ACD"/>
    <w:rsid w:val="00FD2466"/>
    <w:rsid w:val="00FD29C5"/>
    <w:rsid w:val="00FD47AD"/>
    <w:rsid w:val="00FE049B"/>
    <w:rsid w:val="00FE0BEE"/>
    <w:rsid w:val="00FE2F02"/>
    <w:rsid w:val="00FE718C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3FB16"/>
  <w15:docId w15:val="{B01ED307-AC66-49CD-83D1-DD20385E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4F"/>
  </w:style>
  <w:style w:type="paragraph" w:styleId="Ttulo1">
    <w:name w:val="heading 1"/>
    <w:basedOn w:val="Normal"/>
    <w:next w:val="Normal"/>
    <w:link w:val="Ttulo1Car"/>
    <w:uiPriority w:val="99"/>
    <w:qFormat/>
    <w:rsid w:val="00C1559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23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0A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0A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10A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10A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10A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770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2770"/>
    <w:rPr>
      <w:color w:val="0000FF"/>
      <w:u w:val="single"/>
    </w:rPr>
  </w:style>
  <w:style w:type="paragraph" w:customStyle="1" w:styleId="Default">
    <w:name w:val="Default"/>
    <w:rsid w:val="00D92770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24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A30"/>
  </w:style>
  <w:style w:type="paragraph" w:styleId="Piedepgina">
    <w:name w:val="footer"/>
    <w:basedOn w:val="Normal"/>
    <w:link w:val="PiedepginaCar"/>
    <w:uiPriority w:val="99"/>
    <w:unhideWhenUsed/>
    <w:rsid w:val="00A24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A30"/>
  </w:style>
  <w:style w:type="paragraph" w:styleId="Textodeglobo">
    <w:name w:val="Balloon Text"/>
    <w:basedOn w:val="Normal"/>
    <w:link w:val="TextodegloboCar"/>
    <w:uiPriority w:val="99"/>
    <w:semiHidden/>
    <w:unhideWhenUsed/>
    <w:rsid w:val="0012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EE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FD47AD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C155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C155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155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C1559F"/>
    <w:pPr>
      <w:spacing w:after="0" w:line="240" w:lineRule="auto"/>
      <w:ind w:left="720"/>
      <w:contextualSpacing/>
    </w:pPr>
    <w:rPr>
      <w:rFonts w:ascii="Arial" w:eastAsia="Times New Roman" w:hAnsi="Arial" w:cs="Arial"/>
      <w:sz w:val="28"/>
      <w:szCs w:val="24"/>
      <w:vertAlign w:val="superscript"/>
      <w:lang w:eastAsia="es-ES"/>
    </w:rPr>
  </w:style>
  <w:style w:type="paragraph" w:customStyle="1" w:styleId="estilo108">
    <w:name w:val="estilo108"/>
    <w:basedOn w:val="Normal"/>
    <w:rsid w:val="00C1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1"/>
      <w:szCs w:val="11"/>
      <w:lang w:eastAsia="es-MX"/>
    </w:rPr>
  </w:style>
  <w:style w:type="character" w:customStyle="1" w:styleId="para1">
    <w:name w:val="para1"/>
    <w:rsid w:val="004612D6"/>
    <w:rPr>
      <w:color w:val="17983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B15D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B15D7"/>
  </w:style>
  <w:style w:type="character" w:styleId="nfasissutil">
    <w:name w:val="Subtle Emphasis"/>
    <w:uiPriority w:val="19"/>
    <w:qFormat/>
    <w:rsid w:val="00AB15D7"/>
    <w:rPr>
      <w:i/>
      <w:iCs/>
      <w:color w:val="808080"/>
    </w:rPr>
  </w:style>
  <w:style w:type="paragraph" w:styleId="Listaconvietas">
    <w:name w:val="List Bullet"/>
    <w:basedOn w:val="Normal"/>
    <w:uiPriority w:val="99"/>
    <w:unhideWhenUsed/>
    <w:rsid w:val="00AB15D7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CD2306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0AD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0AD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10AD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10AD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10AD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6F79"/>
    <w:rPr>
      <w:lang w:val="es-ES"/>
    </w:rPr>
  </w:style>
  <w:style w:type="table" w:styleId="Tablaconcuadrcula">
    <w:name w:val="Table Grid"/>
    <w:basedOn w:val="Tablanormal"/>
    <w:uiPriority w:val="59"/>
    <w:rsid w:val="00CE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54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E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E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6B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B00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771E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1E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19337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62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14444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1677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6256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5066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537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21028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18554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10553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8015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19598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4061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18894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6098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17600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1582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zacatecas.gob.mx/" TargetMode="External"/><Relationship Id="rId13" Type="http://schemas.openxmlformats.org/officeDocument/2006/relationships/hyperlink" Target="mailto:contralor&#195;&#173;a.social@zacatecas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traloriasocial.zacatecas.gob.mx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parencia.zacatecas.gob.m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ansparencia.zacatecas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arencia.zacatecas.gob.mx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2C23-0A40-4E14-877C-040A909B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4880</Words>
  <Characters>26842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reglas deoperación</vt:lpstr>
    </vt:vector>
  </TitlesOfParts>
  <Company>Hewlett-Packard Company</Company>
  <LinksUpToDate>false</LinksUpToDate>
  <CharactersWithSpaces>31659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reglas deoperación</dc:title>
  <dc:creator>user</dc:creator>
  <cp:lastModifiedBy>Usuario</cp:lastModifiedBy>
  <cp:revision>9</cp:revision>
  <cp:lastPrinted>2019-02-07T19:07:00Z</cp:lastPrinted>
  <dcterms:created xsi:type="dcterms:W3CDTF">2020-01-21T16:13:00Z</dcterms:created>
  <dcterms:modified xsi:type="dcterms:W3CDTF">2020-02-27T18:51:00Z</dcterms:modified>
</cp:coreProperties>
</file>